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4787" w14:textId="77777777" w:rsidR="00250DB7" w:rsidRDefault="00250DB7">
      <w:pPr>
        <w:widowControl w:val="0"/>
        <w:pBdr>
          <w:top w:val="nil"/>
          <w:left w:val="nil"/>
          <w:bottom w:val="nil"/>
          <w:right w:val="nil"/>
          <w:between w:val="nil"/>
        </w:pBdr>
        <w:spacing w:line="276" w:lineRule="auto"/>
      </w:pPr>
    </w:p>
    <w:p w14:paraId="3E68C090" w14:textId="77777777" w:rsidR="00250DB7"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53B028D5" w14:textId="77777777" w:rsidR="00250DB7" w:rsidRDefault="00250DB7">
      <w:pPr>
        <w:rPr>
          <w:rFonts w:ascii="Calibri" w:eastAsia="Calibri" w:hAnsi="Calibri" w:cs="Calibri"/>
          <w:b/>
          <w:color w:val="0070C0"/>
          <w:sz w:val="22"/>
          <w:szCs w:val="22"/>
        </w:rPr>
      </w:pPr>
    </w:p>
    <w:p w14:paraId="281B4906" w14:textId="77777777" w:rsidR="00250DB7" w:rsidRDefault="00000000">
      <w:pPr>
        <w:rPr>
          <w:rFonts w:ascii="Calibri" w:eastAsia="Calibri" w:hAnsi="Calibri" w:cs="Calibri"/>
          <w:b/>
          <w:color w:val="323E4F"/>
        </w:rPr>
      </w:pPr>
      <w:r>
        <w:rPr>
          <w:rFonts w:ascii="Calibri" w:eastAsia="Calibri" w:hAnsi="Calibri" w:cs="Calibri"/>
          <w:b/>
          <w:color w:val="323E4F"/>
        </w:rPr>
        <w:t>RIO DE JANEIRO</w:t>
      </w:r>
    </w:p>
    <w:p w14:paraId="39CD3642"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aeropuerto GIG / Hotel.</w:t>
      </w:r>
    </w:p>
    <w:p w14:paraId="10A75BF8"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Full </w:t>
      </w:r>
      <w:proofErr w:type="spellStart"/>
      <w:r>
        <w:rPr>
          <w:rFonts w:ascii="Calibri" w:eastAsia="Calibri" w:hAnsi="Calibri" w:cs="Calibri"/>
          <w:sz w:val="22"/>
          <w:szCs w:val="22"/>
        </w:rPr>
        <w:t>day</w:t>
      </w:r>
      <w:proofErr w:type="spellEnd"/>
      <w:r>
        <w:rPr>
          <w:rFonts w:ascii="Calibri" w:eastAsia="Calibri" w:hAnsi="Calibri" w:cs="Calibri"/>
          <w:sz w:val="22"/>
          <w:szCs w:val="22"/>
        </w:rPr>
        <w:t xml:space="preserve"> Corcovado en Van y Pan de Azúcar con almuerzo y con guía español – inglés. No incluye bebidas. </w:t>
      </w:r>
    </w:p>
    <w:p w14:paraId="7F7FF256"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03 </w:t>
      </w:r>
      <w:proofErr w:type="gramStart"/>
      <w:r>
        <w:rPr>
          <w:rFonts w:ascii="Calibri" w:eastAsia="Calibri" w:hAnsi="Calibri" w:cs="Calibri"/>
          <w:sz w:val="22"/>
          <w:szCs w:val="22"/>
        </w:rPr>
        <w:t>Noches</w:t>
      </w:r>
      <w:proofErr w:type="gramEnd"/>
      <w:r>
        <w:rPr>
          <w:rFonts w:ascii="Calibri" w:eastAsia="Calibri" w:hAnsi="Calibri" w:cs="Calibri"/>
          <w:sz w:val="22"/>
          <w:szCs w:val="22"/>
        </w:rPr>
        <w:t xml:space="preserve"> de alojamiento habitación Standard con desayuno e impuestos obligatorios incluidos.</w:t>
      </w:r>
    </w:p>
    <w:p w14:paraId="6A80C4C0" w14:textId="77777777" w:rsidR="00250DB7" w:rsidRDefault="00000000">
      <w:pPr>
        <w:rPr>
          <w:rFonts w:ascii="Calibri" w:eastAsia="Calibri" w:hAnsi="Calibri" w:cs="Calibri"/>
          <w:b/>
          <w:color w:val="323E4F"/>
        </w:rPr>
      </w:pPr>
      <w:r>
        <w:rPr>
          <w:rFonts w:ascii="Calibri" w:eastAsia="Calibri" w:hAnsi="Calibri" w:cs="Calibri"/>
          <w:b/>
          <w:color w:val="323E4F"/>
        </w:rPr>
        <w:t xml:space="preserve">BÚZIOS </w:t>
      </w:r>
    </w:p>
    <w:p w14:paraId="6908EF29"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Traslado hotel en Rio / Hotel en </w:t>
      </w:r>
      <w:proofErr w:type="spellStart"/>
      <w:r>
        <w:rPr>
          <w:rFonts w:ascii="Calibri" w:eastAsia="Calibri" w:hAnsi="Calibri" w:cs="Calibri"/>
          <w:sz w:val="22"/>
          <w:szCs w:val="22"/>
        </w:rPr>
        <w:t>Búzios</w:t>
      </w:r>
      <w:proofErr w:type="spellEnd"/>
      <w:r>
        <w:rPr>
          <w:rFonts w:ascii="Calibri" w:eastAsia="Calibri" w:hAnsi="Calibri" w:cs="Calibri"/>
          <w:sz w:val="22"/>
          <w:szCs w:val="22"/>
        </w:rPr>
        <w:t xml:space="preserve"> (servicio portugués);</w:t>
      </w:r>
    </w:p>
    <w:p w14:paraId="16CBE9F0"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03 </w:t>
      </w:r>
      <w:proofErr w:type="gramStart"/>
      <w:r>
        <w:rPr>
          <w:rFonts w:ascii="Calibri" w:eastAsia="Calibri" w:hAnsi="Calibri" w:cs="Calibri"/>
          <w:sz w:val="22"/>
          <w:szCs w:val="22"/>
        </w:rPr>
        <w:t>Noches</w:t>
      </w:r>
      <w:proofErr w:type="gramEnd"/>
      <w:r>
        <w:rPr>
          <w:rFonts w:ascii="Calibri" w:eastAsia="Calibri" w:hAnsi="Calibri" w:cs="Calibri"/>
          <w:sz w:val="22"/>
          <w:szCs w:val="22"/>
        </w:rPr>
        <w:t xml:space="preserve"> de alojamiento habitación Standard con desayuno e impuestos obligatorios incluidos.</w:t>
      </w:r>
    </w:p>
    <w:p w14:paraId="27DA6133"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Paseo de </w:t>
      </w:r>
      <w:proofErr w:type="spellStart"/>
      <w:r>
        <w:rPr>
          <w:rFonts w:ascii="Calibri" w:eastAsia="Calibri" w:hAnsi="Calibri" w:cs="Calibri"/>
          <w:sz w:val="22"/>
          <w:szCs w:val="22"/>
        </w:rPr>
        <w:t>Trolley</w:t>
      </w:r>
      <w:proofErr w:type="spellEnd"/>
      <w:r>
        <w:rPr>
          <w:rFonts w:ascii="Calibri" w:eastAsia="Calibri" w:hAnsi="Calibri" w:cs="Calibri"/>
          <w:sz w:val="22"/>
          <w:szCs w:val="22"/>
        </w:rPr>
        <w:t xml:space="preserve"> Regular. </w:t>
      </w:r>
    </w:p>
    <w:p w14:paraId="7FCFA02A"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Traslado hotel en </w:t>
      </w:r>
      <w:proofErr w:type="spellStart"/>
      <w:r>
        <w:rPr>
          <w:rFonts w:ascii="Calibri" w:eastAsia="Calibri" w:hAnsi="Calibri" w:cs="Calibri"/>
          <w:sz w:val="22"/>
          <w:szCs w:val="22"/>
        </w:rPr>
        <w:t>Búzios</w:t>
      </w:r>
      <w:proofErr w:type="spellEnd"/>
      <w:r>
        <w:rPr>
          <w:rFonts w:ascii="Calibri" w:eastAsia="Calibri" w:hAnsi="Calibri" w:cs="Calibri"/>
          <w:sz w:val="22"/>
          <w:szCs w:val="22"/>
        </w:rPr>
        <w:t xml:space="preserve"> – Hotel en </w:t>
      </w:r>
      <w:proofErr w:type="gramStart"/>
      <w:r>
        <w:rPr>
          <w:rFonts w:ascii="Calibri" w:eastAsia="Calibri" w:hAnsi="Calibri" w:cs="Calibri"/>
          <w:sz w:val="22"/>
          <w:szCs w:val="22"/>
        </w:rPr>
        <w:t>Rio .</w:t>
      </w:r>
      <w:proofErr w:type="gramEnd"/>
      <w:r>
        <w:rPr>
          <w:rFonts w:ascii="Calibri" w:eastAsia="Calibri" w:hAnsi="Calibri" w:cs="Calibri"/>
          <w:sz w:val="22"/>
          <w:szCs w:val="22"/>
        </w:rPr>
        <w:t xml:space="preserve"> (servicio portugués);</w:t>
      </w:r>
    </w:p>
    <w:p w14:paraId="5B4065C4" w14:textId="77777777" w:rsidR="00250DB7" w:rsidRDefault="00000000">
      <w:pPr>
        <w:rPr>
          <w:rFonts w:ascii="Calibri" w:eastAsia="Calibri" w:hAnsi="Calibri" w:cs="Calibri"/>
          <w:b/>
          <w:color w:val="323E4F"/>
        </w:rPr>
      </w:pPr>
      <w:r>
        <w:rPr>
          <w:rFonts w:ascii="Calibri" w:eastAsia="Calibri" w:hAnsi="Calibri" w:cs="Calibri"/>
          <w:b/>
          <w:color w:val="323E4F"/>
        </w:rPr>
        <w:t>RIO DE JANEIRO</w:t>
      </w:r>
    </w:p>
    <w:p w14:paraId="508CE971" w14:textId="77777777" w:rsidR="00250DB7"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01 </w:t>
      </w:r>
      <w:proofErr w:type="gramStart"/>
      <w:r>
        <w:rPr>
          <w:rFonts w:ascii="Calibri" w:eastAsia="Calibri" w:hAnsi="Calibri" w:cs="Calibri"/>
          <w:sz w:val="22"/>
          <w:szCs w:val="22"/>
        </w:rPr>
        <w:t>Noches</w:t>
      </w:r>
      <w:proofErr w:type="gramEnd"/>
      <w:r>
        <w:rPr>
          <w:rFonts w:ascii="Calibri" w:eastAsia="Calibri" w:hAnsi="Calibri" w:cs="Calibri"/>
          <w:sz w:val="22"/>
          <w:szCs w:val="22"/>
        </w:rPr>
        <w:t xml:space="preserve"> de alojamiento habitación Standard con desayuno e impuestos obligatorios incluidos.</w:t>
      </w:r>
    </w:p>
    <w:p w14:paraId="48E47AB4" w14:textId="77777777" w:rsidR="00250DB7" w:rsidRDefault="00000000">
      <w:pPr>
        <w:numPr>
          <w:ilvl w:val="0"/>
          <w:numId w:val="2"/>
        </w:numPr>
        <w:rPr>
          <w:rFonts w:ascii="Calibri" w:eastAsia="Calibri" w:hAnsi="Calibri" w:cs="Calibri"/>
          <w:sz w:val="22"/>
          <w:szCs w:val="22"/>
        </w:rPr>
      </w:pPr>
      <w:proofErr w:type="gramStart"/>
      <w:r>
        <w:rPr>
          <w:rFonts w:ascii="Calibri" w:eastAsia="Calibri" w:hAnsi="Calibri" w:cs="Calibri"/>
          <w:sz w:val="22"/>
          <w:szCs w:val="22"/>
        </w:rPr>
        <w:t>Traslado  Hotel</w:t>
      </w:r>
      <w:proofErr w:type="gramEnd"/>
      <w:r>
        <w:rPr>
          <w:rFonts w:ascii="Calibri" w:eastAsia="Calibri" w:hAnsi="Calibri" w:cs="Calibri"/>
          <w:sz w:val="22"/>
          <w:szCs w:val="22"/>
        </w:rPr>
        <w:t xml:space="preserve"> / aeropuerto GIG</w:t>
      </w:r>
    </w:p>
    <w:p w14:paraId="00441F64" w14:textId="77777777" w:rsidR="00250DB7" w:rsidRDefault="00250DB7">
      <w:pPr>
        <w:rPr>
          <w:rFonts w:ascii="Calibri" w:eastAsia="Calibri" w:hAnsi="Calibri" w:cs="Calibri"/>
          <w:sz w:val="22"/>
          <w:szCs w:val="22"/>
        </w:rPr>
      </w:pPr>
    </w:p>
    <w:tbl>
      <w:tblPr>
        <w:tblStyle w:val="a4"/>
        <w:tblW w:w="11409" w:type="dxa"/>
        <w:jc w:val="center"/>
        <w:tblInd w:w="0" w:type="dxa"/>
        <w:tblLayout w:type="fixed"/>
        <w:tblLook w:val="0400" w:firstRow="0" w:lastRow="0" w:firstColumn="0" w:lastColumn="0" w:noHBand="0" w:noVBand="1"/>
      </w:tblPr>
      <w:tblGrid>
        <w:gridCol w:w="1321"/>
        <w:gridCol w:w="2314"/>
        <w:gridCol w:w="2658"/>
        <w:gridCol w:w="1843"/>
        <w:gridCol w:w="1134"/>
        <w:gridCol w:w="1095"/>
        <w:gridCol w:w="1044"/>
      </w:tblGrid>
      <w:tr w:rsidR="00250DB7" w14:paraId="0F372057" w14:textId="77777777">
        <w:trPr>
          <w:cantSplit/>
          <w:trHeight w:val="567"/>
          <w:tblHeader/>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074E431" w14:textId="77777777" w:rsidR="00250DB7"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2314"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F6313BB" w14:textId="77777777" w:rsidR="00250DB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265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6F8AC54" w14:textId="77777777" w:rsidR="00250DB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BUZIOS</w:t>
            </w:r>
          </w:p>
        </w:tc>
        <w:tc>
          <w:tcPr>
            <w:tcW w:w="1843"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CF7B942" w14:textId="77777777" w:rsidR="00250DB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134"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68AC8EF" w14:textId="77777777" w:rsidR="00250DB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95" w:type="dxa"/>
            <w:tcBorders>
              <w:top w:val="single" w:sz="4" w:space="0" w:color="000000"/>
              <w:left w:val="nil"/>
              <w:bottom w:val="single" w:sz="4" w:space="0" w:color="000000"/>
              <w:right w:val="single" w:sz="4" w:space="0" w:color="000000"/>
            </w:tcBorders>
            <w:shd w:val="clear" w:color="auto" w:fill="BDD7EE"/>
            <w:vAlign w:val="center"/>
          </w:tcPr>
          <w:p w14:paraId="654B35E4" w14:textId="77777777" w:rsidR="00250DB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044" w:type="dxa"/>
            <w:tcBorders>
              <w:top w:val="single" w:sz="4" w:space="0" w:color="000000"/>
              <w:left w:val="nil"/>
              <w:bottom w:val="single" w:sz="4" w:space="0" w:color="000000"/>
              <w:right w:val="single" w:sz="4" w:space="0" w:color="000000"/>
            </w:tcBorders>
            <w:shd w:val="clear" w:color="auto" w:fill="BDD7EE"/>
            <w:vAlign w:val="center"/>
          </w:tcPr>
          <w:p w14:paraId="115F4718" w14:textId="77777777" w:rsidR="00250DB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250DB7" w14:paraId="35EA0E5B" w14:textId="77777777">
        <w:trPr>
          <w:cantSplit/>
          <w:trHeight w:val="423"/>
          <w:tblHeade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50E05B0F"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2314" w:type="dxa"/>
            <w:tcBorders>
              <w:top w:val="single" w:sz="4" w:space="0" w:color="000000"/>
              <w:left w:val="single" w:sz="4" w:space="0" w:color="000000"/>
              <w:bottom w:val="single" w:sz="4" w:space="0" w:color="000000"/>
              <w:right w:val="single" w:sz="4" w:space="0" w:color="000000"/>
            </w:tcBorders>
            <w:vAlign w:val="center"/>
          </w:tcPr>
          <w:p w14:paraId="4A1223CB"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SOUTH AMERICAN</w:t>
            </w:r>
          </w:p>
        </w:tc>
        <w:tc>
          <w:tcPr>
            <w:tcW w:w="2658" w:type="dxa"/>
            <w:tcBorders>
              <w:top w:val="single" w:sz="4" w:space="0" w:color="000000"/>
              <w:left w:val="single" w:sz="4" w:space="0" w:color="000000"/>
              <w:bottom w:val="single" w:sz="4" w:space="0" w:color="000000"/>
              <w:right w:val="single" w:sz="4" w:space="0" w:color="000000"/>
            </w:tcBorders>
            <w:vAlign w:val="center"/>
          </w:tcPr>
          <w:p w14:paraId="34F3F851"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AROMA DO MAR</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9FF8A"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- 30 JUN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08E1" w14:textId="755CB8CF"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1643</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77EA7EF8" w14:textId="0CA01E18"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824</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7A15EB1F" w14:textId="77777777"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250DB7" w14:paraId="32BE82AF" w14:textId="77777777">
        <w:trPr>
          <w:cantSplit/>
          <w:trHeight w:val="423"/>
          <w:tblHeader/>
          <w:jc w:val="center"/>
        </w:trPr>
        <w:tc>
          <w:tcPr>
            <w:tcW w:w="1321" w:type="dxa"/>
            <w:vMerge w:val="restart"/>
            <w:tcBorders>
              <w:top w:val="single" w:sz="4" w:space="0" w:color="000000"/>
              <w:left w:val="single" w:sz="4" w:space="0" w:color="000000"/>
              <w:bottom w:val="single" w:sz="4" w:space="0" w:color="000000"/>
              <w:right w:val="single" w:sz="4" w:space="0" w:color="000000"/>
            </w:tcBorders>
            <w:vAlign w:val="center"/>
          </w:tcPr>
          <w:p w14:paraId="6F3589E7"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2314" w:type="dxa"/>
            <w:vMerge w:val="restart"/>
            <w:tcBorders>
              <w:top w:val="single" w:sz="4" w:space="0" w:color="000000"/>
              <w:left w:val="single" w:sz="4" w:space="0" w:color="000000"/>
              <w:bottom w:val="single" w:sz="4" w:space="0" w:color="000000"/>
              <w:right w:val="single" w:sz="4" w:space="0" w:color="000000"/>
            </w:tcBorders>
            <w:vAlign w:val="center"/>
          </w:tcPr>
          <w:p w14:paraId="73F862BE"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WINDSOR EXCELSIOR</w:t>
            </w:r>
          </w:p>
        </w:tc>
        <w:tc>
          <w:tcPr>
            <w:tcW w:w="2658" w:type="dxa"/>
            <w:vMerge w:val="restart"/>
            <w:tcBorders>
              <w:top w:val="single" w:sz="4" w:space="0" w:color="000000"/>
              <w:left w:val="single" w:sz="4" w:space="0" w:color="000000"/>
              <w:bottom w:val="single" w:sz="4" w:space="0" w:color="000000"/>
              <w:right w:val="single" w:sz="4" w:space="0" w:color="000000"/>
            </w:tcBorders>
            <w:vAlign w:val="center"/>
          </w:tcPr>
          <w:p w14:paraId="1AF10EBC"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LATITUD BUZIOS</w:t>
            </w:r>
          </w:p>
        </w:tc>
        <w:tc>
          <w:tcPr>
            <w:tcW w:w="1843" w:type="dxa"/>
            <w:tcBorders>
              <w:top w:val="single" w:sz="4" w:space="0" w:color="000000"/>
              <w:left w:val="single" w:sz="4" w:space="0" w:color="000000"/>
              <w:bottom w:val="single" w:sz="4" w:space="0" w:color="000000"/>
              <w:right w:val="single" w:sz="4" w:space="0" w:color="000000"/>
            </w:tcBorders>
            <w:vAlign w:val="center"/>
          </w:tcPr>
          <w:p w14:paraId="2CCEF194"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AGO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685D9" w14:textId="632B5135"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2E3100">
              <w:rPr>
                <w:rFonts w:ascii="Calibri" w:eastAsia="Calibri" w:hAnsi="Calibri" w:cs="Calibri"/>
                <w:b/>
                <w:color w:val="323E4F"/>
                <w:sz w:val="20"/>
                <w:szCs w:val="20"/>
              </w:rPr>
              <w:t>730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6D198975" w14:textId="697337C1"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918</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07BB2D1E" w14:textId="77777777"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250DB7" w14:paraId="27C14B41" w14:textId="77777777">
        <w:trPr>
          <w:cantSplit/>
          <w:trHeight w:val="423"/>
          <w:tblHeader/>
          <w:jc w:val="center"/>
        </w:trPr>
        <w:tc>
          <w:tcPr>
            <w:tcW w:w="1321" w:type="dxa"/>
            <w:vMerge/>
            <w:tcBorders>
              <w:top w:val="single" w:sz="4" w:space="0" w:color="000000"/>
              <w:left w:val="single" w:sz="4" w:space="0" w:color="000000"/>
              <w:bottom w:val="single" w:sz="4" w:space="0" w:color="000000"/>
              <w:right w:val="single" w:sz="4" w:space="0" w:color="000000"/>
            </w:tcBorders>
            <w:vAlign w:val="center"/>
          </w:tcPr>
          <w:p w14:paraId="51A8428C"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314" w:type="dxa"/>
            <w:vMerge/>
            <w:tcBorders>
              <w:top w:val="single" w:sz="4" w:space="0" w:color="000000"/>
              <w:left w:val="single" w:sz="4" w:space="0" w:color="000000"/>
              <w:bottom w:val="single" w:sz="4" w:space="0" w:color="000000"/>
              <w:right w:val="single" w:sz="4" w:space="0" w:color="000000"/>
            </w:tcBorders>
            <w:vAlign w:val="center"/>
          </w:tcPr>
          <w:p w14:paraId="3F0DDFEF"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658" w:type="dxa"/>
            <w:vMerge/>
            <w:tcBorders>
              <w:top w:val="single" w:sz="4" w:space="0" w:color="000000"/>
              <w:left w:val="single" w:sz="4" w:space="0" w:color="000000"/>
              <w:bottom w:val="single" w:sz="4" w:space="0" w:color="000000"/>
              <w:right w:val="single" w:sz="4" w:space="0" w:color="000000"/>
            </w:tcBorders>
            <w:vAlign w:val="center"/>
          </w:tcPr>
          <w:p w14:paraId="12549CF5"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162145"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SET - 15 DIC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72BBC" w14:textId="0FAE11D8"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2E3100">
              <w:rPr>
                <w:rFonts w:ascii="Calibri" w:eastAsia="Calibri" w:hAnsi="Calibri" w:cs="Calibri"/>
                <w:b/>
                <w:color w:val="323E4F"/>
                <w:sz w:val="20"/>
                <w:szCs w:val="20"/>
              </w:rPr>
              <w:t>343</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152592B5" w14:textId="38421EA9"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724</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5D79E133" w14:textId="77777777"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250DB7" w14:paraId="2B44B7AF" w14:textId="77777777">
        <w:trPr>
          <w:cantSplit/>
          <w:trHeight w:val="423"/>
          <w:tblHeader/>
          <w:jc w:val="center"/>
        </w:trPr>
        <w:tc>
          <w:tcPr>
            <w:tcW w:w="1321" w:type="dxa"/>
            <w:vMerge w:val="restart"/>
            <w:tcBorders>
              <w:top w:val="single" w:sz="4" w:space="0" w:color="000000"/>
              <w:left w:val="single" w:sz="4" w:space="0" w:color="000000"/>
              <w:bottom w:val="single" w:sz="4" w:space="0" w:color="000000"/>
              <w:right w:val="single" w:sz="4" w:space="0" w:color="000000"/>
            </w:tcBorders>
            <w:vAlign w:val="center"/>
          </w:tcPr>
          <w:p w14:paraId="3D70BB67"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C</w:t>
            </w:r>
          </w:p>
        </w:tc>
        <w:tc>
          <w:tcPr>
            <w:tcW w:w="2314" w:type="dxa"/>
            <w:vMerge w:val="restart"/>
            <w:tcBorders>
              <w:top w:val="single" w:sz="4" w:space="0" w:color="000000"/>
              <w:left w:val="single" w:sz="4" w:space="0" w:color="000000"/>
              <w:bottom w:val="single" w:sz="4" w:space="0" w:color="000000"/>
              <w:right w:val="single" w:sz="4" w:space="0" w:color="000000"/>
            </w:tcBorders>
            <w:vAlign w:val="center"/>
          </w:tcPr>
          <w:p w14:paraId="28D24080"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2658" w:type="dxa"/>
            <w:vMerge w:val="restart"/>
            <w:tcBorders>
              <w:top w:val="single" w:sz="4" w:space="0" w:color="000000"/>
              <w:left w:val="single" w:sz="4" w:space="0" w:color="000000"/>
              <w:bottom w:val="single" w:sz="4" w:space="0" w:color="000000"/>
              <w:right w:val="single" w:sz="4" w:space="0" w:color="000000"/>
            </w:tcBorders>
            <w:vAlign w:val="center"/>
          </w:tcPr>
          <w:p w14:paraId="25013F6D"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POUSADA CORSÁRIO</w:t>
            </w:r>
          </w:p>
        </w:tc>
        <w:tc>
          <w:tcPr>
            <w:tcW w:w="1843" w:type="dxa"/>
            <w:tcBorders>
              <w:top w:val="single" w:sz="4" w:space="0" w:color="000000"/>
              <w:left w:val="single" w:sz="4" w:space="0" w:color="000000"/>
              <w:bottom w:val="single" w:sz="4" w:space="0" w:color="000000"/>
              <w:right w:val="single" w:sz="4" w:space="0" w:color="000000"/>
            </w:tcBorders>
            <w:vAlign w:val="center"/>
          </w:tcPr>
          <w:p w14:paraId="3BEAF2AB"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JUL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C5B32" w14:textId="0B56141C"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2E3100">
              <w:rPr>
                <w:rFonts w:ascii="Calibri" w:eastAsia="Calibri" w:hAnsi="Calibri" w:cs="Calibri"/>
                <w:b/>
                <w:color w:val="323E4F"/>
                <w:sz w:val="20"/>
                <w:szCs w:val="20"/>
              </w:rPr>
              <w:t>324</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3AF3552C" w14:textId="3D8CC628"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780</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241741D1" w14:textId="5D11C9AF"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699</w:t>
            </w:r>
          </w:p>
        </w:tc>
      </w:tr>
      <w:tr w:rsidR="00250DB7" w14:paraId="0319BDCA" w14:textId="77777777">
        <w:trPr>
          <w:cantSplit/>
          <w:trHeight w:val="423"/>
          <w:tblHeader/>
          <w:jc w:val="center"/>
        </w:trPr>
        <w:tc>
          <w:tcPr>
            <w:tcW w:w="1321" w:type="dxa"/>
            <w:vMerge/>
            <w:tcBorders>
              <w:top w:val="single" w:sz="4" w:space="0" w:color="000000"/>
              <w:left w:val="single" w:sz="4" w:space="0" w:color="000000"/>
              <w:bottom w:val="single" w:sz="4" w:space="0" w:color="000000"/>
              <w:right w:val="single" w:sz="4" w:space="0" w:color="000000"/>
            </w:tcBorders>
            <w:vAlign w:val="center"/>
          </w:tcPr>
          <w:p w14:paraId="0647765D"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314" w:type="dxa"/>
            <w:vMerge/>
            <w:tcBorders>
              <w:top w:val="single" w:sz="4" w:space="0" w:color="000000"/>
              <w:left w:val="single" w:sz="4" w:space="0" w:color="000000"/>
              <w:bottom w:val="single" w:sz="4" w:space="0" w:color="000000"/>
              <w:right w:val="single" w:sz="4" w:space="0" w:color="000000"/>
            </w:tcBorders>
            <w:vAlign w:val="center"/>
          </w:tcPr>
          <w:p w14:paraId="7E9493B1"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658" w:type="dxa"/>
            <w:vMerge/>
            <w:tcBorders>
              <w:top w:val="single" w:sz="4" w:space="0" w:color="000000"/>
              <w:left w:val="single" w:sz="4" w:space="0" w:color="000000"/>
              <w:bottom w:val="single" w:sz="4" w:space="0" w:color="000000"/>
              <w:right w:val="single" w:sz="4" w:space="0" w:color="000000"/>
            </w:tcBorders>
            <w:vAlign w:val="center"/>
          </w:tcPr>
          <w:p w14:paraId="24F2D933"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3834296"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AGO - 30 NOV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E2BCA" w14:textId="2D4C526E"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1205</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2802C02C" w14:textId="61E22963"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674</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0C931F05" w14:textId="3D90D622"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2E3100">
              <w:rPr>
                <w:rFonts w:ascii="Calibri" w:eastAsia="Calibri" w:hAnsi="Calibri" w:cs="Calibri"/>
                <w:b/>
                <w:color w:val="323E4F"/>
                <w:sz w:val="20"/>
                <w:szCs w:val="20"/>
              </w:rPr>
              <w:t>605</w:t>
            </w:r>
          </w:p>
        </w:tc>
      </w:tr>
      <w:tr w:rsidR="00250DB7" w14:paraId="5F04B1A7" w14:textId="77777777">
        <w:trPr>
          <w:cantSplit/>
          <w:trHeight w:val="423"/>
          <w:tblHeader/>
          <w:jc w:val="center"/>
        </w:trPr>
        <w:tc>
          <w:tcPr>
            <w:tcW w:w="1321" w:type="dxa"/>
            <w:vMerge w:val="restart"/>
            <w:tcBorders>
              <w:top w:val="single" w:sz="4" w:space="0" w:color="000000"/>
              <w:left w:val="single" w:sz="4" w:space="0" w:color="000000"/>
              <w:bottom w:val="single" w:sz="4" w:space="0" w:color="000000"/>
              <w:right w:val="single" w:sz="4" w:space="0" w:color="000000"/>
            </w:tcBorders>
            <w:vAlign w:val="center"/>
          </w:tcPr>
          <w:p w14:paraId="0D929FFD"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D</w:t>
            </w:r>
          </w:p>
        </w:tc>
        <w:tc>
          <w:tcPr>
            <w:tcW w:w="2314" w:type="dxa"/>
            <w:vMerge w:val="restart"/>
            <w:tcBorders>
              <w:top w:val="single" w:sz="4" w:space="0" w:color="000000"/>
              <w:left w:val="single" w:sz="4" w:space="0" w:color="000000"/>
              <w:bottom w:val="single" w:sz="4" w:space="0" w:color="000000"/>
              <w:right w:val="single" w:sz="4" w:space="0" w:color="000000"/>
            </w:tcBorders>
            <w:vAlign w:val="center"/>
          </w:tcPr>
          <w:p w14:paraId="4D1069D4"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MIRAMAR BY WINDSOR</w:t>
            </w:r>
          </w:p>
        </w:tc>
        <w:tc>
          <w:tcPr>
            <w:tcW w:w="2658" w:type="dxa"/>
            <w:vMerge w:val="restart"/>
            <w:tcBorders>
              <w:top w:val="single" w:sz="4" w:space="0" w:color="000000"/>
              <w:left w:val="single" w:sz="4" w:space="0" w:color="000000"/>
              <w:bottom w:val="single" w:sz="4" w:space="0" w:color="000000"/>
              <w:right w:val="single" w:sz="4" w:space="0" w:color="000000"/>
            </w:tcBorders>
            <w:vAlign w:val="center"/>
          </w:tcPr>
          <w:p w14:paraId="09B8CE59"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VILA DA SANTA</w:t>
            </w:r>
          </w:p>
        </w:tc>
        <w:tc>
          <w:tcPr>
            <w:tcW w:w="1843" w:type="dxa"/>
            <w:tcBorders>
              <w:top w:val="single" w:sz="4" w:space="0" w:color="000000"/>
              <w:left w:val="single" w:sz="4" w:space="0" w:color="000000"/>
              <w:bottom w:val="single" w:sz="4" w:space="0" w:color="000000"/>
              <w:right w:val="single" w:sz="4" w:space="0" w:color="000000"/>
            </w:tcBorders>
            <w:vAlign w:val="center"/>
          </w:tcPr>
          <w:p w14:paraId="11D0E821"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14 ENE - 28 FEB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5EB85" w14:textId="31A9C69F"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2</w:t>
            </w:r>
            <w:r w:rsidR="002E3100">
              <w:rPr>
                <w:rFonts w:ascii="Calibri" w:eastAsia="Calibri" w:hAnsi="Calibri" w:cs="Calibri"/>
                <w:b/>
                <w:color w:val="323E4F"/>
                <w:sz w:val="20"/>
                <w:szCs w:val="20"/>
              </w:rPr>
              <w:t>905</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5F090343" w14:textId="1A2CCBDB"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2E3100">
              <w:rPr>
                <w:rFonts w:ascii="Calibri" w:eastAsia="Calibri" w:hAnsi="Calibri" w:cs="Calibri"/>
                <w:b/>
                <w:color w:val="323E4F"/>
                <w:sz w:val="20"/>
                <w:szCs w:val="20"/>
              </w:rPr>
              <w:t>543</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77CF1926" w14:textId="77777777"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250DB7" w14:paraId="1C5B2226" w14:textId="77777777">
        <w:trPr>
          <w:cantSplit/>
          <w:trHeight w:val="423"/>
          <w:tblHeader/>
          <w:jc w:val="center"/>
        </w:trPr>
        <w:tc>
          <w:tcPr>
            <w:tcW w:w="1321" w:type="dxa"/>
            <w:vMerge/>
            <w:tcBorders>
              <w:top w:val="single" w:sz="4" w:space="0" w:color="000000"/>
              <w:left w:val="single" w:sz="4" w:space="0" w:color="000000"/>
              <w:bottom w:val="single" w:sz="4" w:space="0" w:color="000000"/>
              <w:right w:val="single" w:sz="4" w:space="0" w:color="000000"/>
            </w:tcBorders>
            <w:vAlign w:val="center"/>
          </w:tcPr>
          <w:p w14:paraId="52202E68"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314" w:type="dxa"/>
            <w:vMerge/>
            <w:tcBorders>
              <w:top w:val="single" w:sz="4" w:space="0" w:color="000000"/>
              <w:left w:val="single" w:sz="4" w:space="0" w:color="000000"/>
              <w:bottom w:val="single" w:sz="4" w:space="0" w:color="000000"/>
              <w:right w:val="single" w:sz="4" w:space="0" w:color="000000"/>
            </w:tcBorders>
            <w:vAlign w:val="center"/>
          </w:tcPr>
          <w:p w14:paraId="37A12459"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658" w:type="dxa"/>
            <w:vMerge/>
            <w:tcBorders>
              <w:top w:val="single" w:sz="4" w:space="0" w:color="000000"/>
              <w:left w:val="single" w:sz="4" w:space="0" w:color="000000"/>
              <w:bottom w:val="single" w:sz="4" w:space="0" w:color="000000"/>
              <w:right w:val="single" w:sz="4" w:space="0" w:color="000000"/>
            </w:tcBorders>
            <w:vAlign w:val="center"/>
          </w:tcPr>
          <w:p w14:paraId="3BFC38A2"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157192"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MAR - 15 DIC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DC43" w14:textId="6CCDEA92"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2</w:t>
            </w:r>
            <w:r w:rsidR="00A8690F">
              <w:rPr>
                <w:rFonts w:ascii="Calibri" w:eastAsia="Calibri" w:hAnsi="Calibri" w:cs="Calibri"/>
                <w:b/>
                <w:color w:val="323E4F"/>
                <w:sz w:val="20"/>
                <w:szCs w:val="20"/>
              </w:rPr>
              <w:t>555</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5BB8B13B" w14:textId="0BBDE9DD"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8690F">
              <w:rPr>
                <w:rFonts w:ascii="Calibri" w:eastAsia="Calibri" w:hAnsi="Calibri" w:cs="Calibri"/>
                <w:b/>
                <w:color w:val="323E4F"/>
                <w:sz w:val="20"/>
                <w:szCs w:val="20"/>
              </w:rPr>
              <w:t>355</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57741BCB" w14:textId="77777777"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250DB7" w14:paraId="395245FB" w14:textId="77777777">
        <w:trPr>
          <w:cantSplit/>
          <w:trHeight w:val="423"/>
          <w:tblHeader/>
          <w:jc w:val="center"/>
        </w:trPr>
        <w:tc>
          <w:tcPr>
            <w:tcW w:w="1321" w:type="dxa"/>
            <w:vMerge w:val="restart"/>
            <w:tcBorders>
              <w:top w:val="single" w:sz="4" w:space="0" w:color="000000"/>
              <w:left w:val="single" w:sz="4" w:space="0" w:color="000000"/>
              <w:bottom w:val="single" w:sz="4" w:space="0" w:color="000000"/>
              <w:right w:val="single" w:sz="4" w:space="0" w:color="000000"/>
            </w:tcBorders>
            <w:vAlign w:val="center"/>
          </w:tcPr>
          <w:p w14:paraId="6F39D8C1"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E</w:t>
            </w:r>
          </w:p>
        </w:tc>
        <w:tc>
          <w:tcPr>
            <w:tcW w:w="2314" w:type="dxa"/>
            <w:vMerge w:val="restart"/>
            <w:tcBorders>
              <w:top w:val="single" w:sz="4" w:space="0" w:color="000000"/>
              <w:left w:val="single" w:sz="4" w:space="0" w:color="000000"/>
              <w:bottom w:val="single" w:sz="4" w:space="0" w:color="000000"/>
              <w:right w:val="single" w:sz="4" w:space="0" w:color="000000"/>
            </w:tcBorders>
            <w:vAlign w:val="center"/>
          </w:tcPr>
          <w:p w14:paraId="193D52DC"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ARENA LEME</w:t>
            </w:r>
          </w:p>
        </w:tc>
        <w:tc>
          <w:tcPr>
            <w:tcW w:w="2658" w:type="dxa"/>
            <w:vMerge w:val="restart"/>
            <w:tcBorders>
              <w:top w:val="single" w:sz="4" w:space="0" w:color="000000"/>
              <w:left w:val="single" w:sz="4" w:space="0" w:color="000000"/>
              <w:bottom w:val="single" w:sz="4" w:space="0" w:color="000000"/>
              <w:right w:val="single" w:sz="4" w:space="0" w:color="000000"/>
            </w:tcBorders>
            <w:vAlign w:val="center"/>
          </w:tcPr>
          <w:p w14:paraId="60A08761"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POUSADA DESIGN</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67CB1"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MAR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A4DB9" w14:textId="40FA6D38"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8690F">
              <w:rPr>
                <w:rFonts w:ascii="Calibri" w:eastAsia="Calibri" w:hAnsi="Calibri" w:cs="Calibri"/>
                <w:b/>
                <w:color w:val="323E4F"/>
                <w:sz w:val="20"/>
                <w:szCs w:val="20"/>
              </w:rPr>
              <w:t>2061</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37A46742" w14:textId="73BB7F5D"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8690F">
              <w:rPr>
                <w:rFonts w:ascii="Calibri" w:eastAsia="Calibri" w:hAnsi="Calibri" w:cs="Calibri"/>
                <w:b/>
                <w:color w:val="323E4F"/>
                <w:sz w:val="20"/>
                <w:szCs w:val="20"/>
              </w:rPr>
              <w:t>1043</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391A1988" w14:textId="77777777"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250DB7" w14:paraId="6BB469BE" w14:textId="77777777">
        <w:trPr>
          <w:cantSplit/>
          <w:trHeight w:val="423"/>
          <w:tblHeader/>
          <w:jc w:val="center"/>
        </w:trPr>
        <w:tc>
          <w:tcPr>
            <w:tcW w:w="1321" w:type="dxa"/>
            <w:vMerge/>
            <w:tcBorders>
              <w:top w:val="single" w:sz="4" w:space="0" w:color="000000"/>
              <w:left w:val="single" w:sz="4" w:space="0" w:color="000000"/>
              <w:bottom w:val="single" w:sz="4" w:space="0" w:color="000000"/>
              <w:right w:val="single" w:sz="4" w:space="0" w:color="000000"/>
            </w:tcBorders>
            <w:vAlign w:val="center"/>
          </w:tcPr>
          <w:p w14:paraId="24538447"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314" w:type="dxa"/>
            <w:vMerge/>
            <w:tcBorders>
              <w:top w:val="single" w:sz="4" w:space="0" w:color="000000"/>
              <w:left w:val="single" w:sz="4" w:space="0" w:color="000000"/>
              <w:bottom w:val="single" w:sz="4" w:space="0" w:color="000000"/>
              <w:right w:val="single" w:sz="4" w:space="0" w:color="000000"/>
            </w:tcBorders>
            <w:vAlign w:val="center"/>
          </w:tcPr>
          <w:p w14:paraId="33066652"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658" w:type="dxa"/>
            <w:vMerge/>
            <w:tcBorders>
              <w:top w:val="single" w:sz="4" w:space="0" w:color="000000"/>
              <w:left w:val="single" w:sz="4" w:space="0" w:color="000000"/>
              <w:bottom w:val="single" w:sz="4" w:space="0" w:color="000000"/>
              <w:right w:val="single" w:sz="4" w:space="0" w:color="000000"/>
            </w:tcBorders>
            <w:vAlign w:val="center"/>
          </w:tcPr>
          <w:p w14:paraId="1790190E" w14:textId="77777777" w:rsidR="00250DB7" w:rsidRDefault="00250DB7">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1DE995" w14:textId="77777777" w:rsidR="00250DB7"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ABR - 31 AGO 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6B526" w14:textId="3E90A304"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8690F">
              <w:rPr>
                <w:rFonts w:ascii="Calibri" w:eastAsia="Calibri" w:hAnsi="Calibri" w:cs="Calibri"/>
                <w:b/>
                <w:color w:val="323E4F"/>
                <w:sz w:val="20"/>
                <w:szCs w:val="20"/>
              </w:rPr>
              <w:t>580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2CB0393D" w14:textId="1583C5C2"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8690F">
              <w:rPr>
                <w:rFonts w:ascii="Calibri" w:eastAsia="Calibri" w:hAnsi="Calibri" w:cs="Calibri"/>
                <w:b/>
                <w:color w:val="323E4F"/>
                <w:sz w:val="20"/>
                <w:szCs w:val="20"/>
              </w:rPr>
              <w:t>793</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7F90A91B" w14:textId="77777777" w:rsidR="00250DB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03497E76" w14:textId="77777777" w:rsidR="00250DB7" w:rsidRDefault="00250DB7">
      <w:pPr>
        <w:rPr>
          <w:rFonts w:ascii="Calibri" w:eastAsia="Calibri" w:hAnsi="Calibri" w:cs="Calibri"/>
          <w:b/>
          <w:color w:val="323E4F"/>
        </w:rPr>
      </w:pPr>
    </w:p>
    <w:p w14:paraId="35851FA7" w14:textId="77777777" w:rsidR="00250DB7" w:rsidRDefault="00000000">
      <w:pPr>
        <w:rPr>
          <w:rFonts w:ascii="Calibri" w:eastAsia="Calibri" w:hAnsi="Calibri" w:cs="Calibri"/>
          <w:b/>
          <w:color w:val="323E4F"/>
        </w:rPr>
      </w:pPr>
      <w:r>
        <w:rPr>
          <w:rFonts w:ascii="Calibri" w:eastAsia="Calibri" w:hAnsi="Calibri" w:cs="Calibri"/>
          <w:b/>
          <w:color w:val="323E4F"/>
        </w:rPr>
        <w:t>NOTAS IMPORTANTES</w:t>
      </w:r>
    </w:p>
    <w:p w14:paraId="4F1C18A5" w14:textId="77777777" w:rsidR="00250DB7" w:rsidRDefault="00250DB7">
      <w:pPr>
        <w:rPr>
          <w:rFonts w:ascii="Calibri" w:eastAsia="Calibri" w:hAnsi="Calibri" w:cs="Calibri"/>
          <w:b/>
          <w:color w:val="323E4F"/>
          <w:sz w:val="20"/>
          <w:szCs w:val="20"/>
        </w:rPr>
      </w:pPr>
    </w:p>
    <w:p w14:paraId="03EA4DA8" w14:textId="77777777" w:rsidR="00250DB7"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4EB1E618"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proofErr w:type="spellStart"/>
      <w:r>
        <w:rPr>
          <w:rFonts w:ascii="Calibri" w:eastAsia="Calibri" w:hAnsi="Calibri" w:cs="Calibri"/>
          <w:sz w:val="22"/>
          <w:szCs w:val="22"/>
        </w:rPr>
        <w:t>Categoria</w:t>
      </w:r>
      <w:proofErr w:type="spellEnd"/>
      <w:r>
        <w:rPr>
          <w:rFonts w:ascii="Calibri" w:eastAsia="Calibri" w:hAnsi="Calibri" w:cs="Calibri"/>
          <w:sz w:val="22"/>
          <w:szCs w:val="22"/>
        </w:rPr>
        <w:t xml:space="preserve"> A: 1 CHD de hasta 2 años free compartiendo el mismo cuarto y cama de los padres.</w:t>
      </w:r>
    </w:p>
    <w:p w14:paraId="19D50C2D"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proofErr w:type="spellStart"/>
      <w:r>
        <w:rPr>
          <w:rFonts w:ascii="Calibri" w:eastAsia="Calibri" w:hAnsi="Calibri" w:cs="Calibri"/>
          <w:sz w:val="22"/>
          <w:szCs w:val="22"/>
        </w:rPr>
        <w:t>Categoria</w:t>
      </w:r>
      <w:proofErr w:type="spellEnd"/>
      <w:r>
        <w:rPr>
          <w:rFonts w:ascii="Calibri" w:eastAsia="Calibri" w:hAnsi="Calibri" w:cs="Calibri"/>
          <w:sz w:val="22"/>
          <w:szCs w:val="22"/>
        </w:rPr>
        <w:t xml:space="preserve"> B: 1 CHD de hasta 2 años free compartiendo el mismo cuarto y cama de los padres.</w:t>
      </w:r>
      <w:r>
        <w:rPr>
          <w:rFonts w:ascii="Calibri" w:eastAsia="Calibri" w:hAnsi="Calibri" w:cs="Calibri"/>
          <w:sz w:val="22"/>
          <w:szCs w:val="22"/>
        </w:rPr>
        <w:br/>
      </w:r>
      <w:proofErr w:type="spellStart"/>
      <w:r>
        <w:rPr>
          <w:rFonts w:ascii="Calibri" w:eastAsia="Calibri" w:hAnsi="Calibri" w:cs="Calibri"/>
          <w:sz w:val="22"/>
          <w:szCs w:val="22"/>
        </w:rPr>
        <w:t>Categoria</w:t>
      </w:r>
      <w:proofErr w:type="spellEnd"/>
      <w:r>
        <w:rPr>
          <w:rFonts w:ascii="Calibri" w:eastAsia="Calibri" w:hAnsi="Calibri" w:cs="Calibri"/>
          <w:sz w:val="22"/>
          <w:szCs w:val="22"/>
        </w:rPr>
        <w:t xml:space="preserve"> C: 1 CHD de hasta 6 años free compartiendo el mismo cuarto y cama de los padres.</w:t>
      </w:r>
      <w:r>
        <w:rPr>
          <w:rFonts w:ascii="Calibri" w:eastAsia="Calibri" w:hAnsi="Calibri" w:cs="Calibri"/>
          <w:sz w:val="22"/>
          <w:szCs w:val="22"/>
        </w:rPr>
        <w:br/>
      </w:r>
      <w:proofErr w:type="spellStart"/>
      <w:r>
        <w:rPr>
          <w:rFonts w:ascii="Calibri" w:eastAsia="Calibri" w:hAnsi="Calibri" w:cs="Calibri"/>
          <w:sz w:val="22"/>
          <w:szCs w:val="22"/>
        </w:rPr>
        <w:t>Categoria</w:t>
      </w:r>
      <w:proofErr w:type="spellEnd"/>
      <w:r>
        <w:rPr>
          <w:rFonts w:ascii="Calibri" w:eastAsia="Calibri" w:hAnsi="Calibri" w:cs="Calibri"/>
          <w:sz w:val="22"/>
          <w:szCs w:val="22"/>
        </w:rPr>
        <w:t xml:space="preserve"> D: 1 CHD de hasta 5 años free compartiendo el mismo cuarto y cama de los padres.</w:t>
      </w:r>
    </w:p>
    <w:p w14:paraId="1D40CB94"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proofErr w:type="spellStart"/>
      <w:r>
        <w:rPr>
          <w:rFonts w:ascii="Calibri" w:eastAsia="Calibri" w:hAnsi="Calibri" w:cs="Calibri"/>
          <w:sz w:val="22"/>
          <w:szCs w:val="22"/>
        </w:rPr>
        <w:t>Categoria</w:t>
      </w:r>
      <w:proofErr w:type="spellEnd"/>
      <w:r>
        <w:rPr>
          <w:rFonts w:ascii="Calibri" w:eastAsia="Calibri" w:hAnsi="Calibri" w:cs="Calibri"/>
          <w:sz w:val="22"/>
          <w:szCs w:val="22"/>
        </w:rPr>
        <w:t xml:space="preserve"> E: 1 CHD de hasta 5 años free compartiendo el mismo cuarto y cama de los padres.</w:t>
      </w:r>
    </w:p>
    <w:p w14:paraId="59CEAD34" w14:textId="77777777" w:rsidR="00250DB7" w:rsidRDefault="00000000">
      <w:pPr>
        <w:numPr>
          <w:ilvl w:val="0"/>
          <w:numId w:val="1"/>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Atención: Mismo cuándo gratis en el hotel el CHD paga por los servicios. USD 1</w:t>
      </w:r>
      <w:r>
        <w:rPr>
          <w:rFonts w:ascii="Calibri" w:eastAsia="Calibri" w:hAnsi="Calibri" w:cs="Calibri"/>
          <w:b/>
          <w:sz w:val="22"/>
          <w:szCs w:val="22"/>
        </w:rPr>
        <w:t>86</w:t>
      </w:r>
    </w:p>
    <w:p w14:paraId="68D785D2" w14:textId="77777777" w:rsidR="00250DB7" w:rsidRDefault="00250DB7">
      <w:pPr>
        <w:tabs>
          <w:tab w:val="left" w:pos="641"/>
          <w:tab w:val="left" w:pos="1658"/>
          <w:tab w:val="left" w:pos="2569"/>
          <w:tab w:val="left" w:pos="2981"/>
          <w:tab w:val="left" w:pos="3902"/>
        </w:tabs>
        <w:jc w:val="both"/>
        <w:rPr>
          <w:rFonts w:ascii="Calibri" w:eastAsia="Calibri" w:hAnsi="Calibri" w:cs="Calibri"/>
          <w:b/>
          <w:sz w:val="22"/>
          <w:szCs w:val="22"/>
        </w:rPr>
      </w:pPr>
    </w:p>
    <w:p w14:paraId="2F35B2A4" w14:textId="77777777" w:rsidR="00250DB7" w:rsidRDefault="00250DB7">
      <w:pPr>
        <w:tabs>
          <w:tab w:val="left" w:pos="641"/>
          <w:tab w:val="left" w:pos="1658"/>
          <w:tab w:val="left" w:pos="2569"/>
          <w:tab w:val="left" w:pos="2981"/>
          <w:tab w:val="left" w:pos="3902"/>
        </w:tabs>
        <w:jc w:val="both"/>
        <w:rPr>
          <w:rFonts w:ascii="Calibri" w:eastAsia="Calibri" w:hAnsi="Calibri" w:cs="Calibri"/>
          <w:sz w:val="22"/>
          <w:szCs w:val="22"/>
        </w:rPr>
      </w:pPr>
    </w:p>
    <w:p w14:paraId="3A12FFE4" w14:textId="77777777" w:rsidR="00250DB7" w:rsidRDefault="00250DB7">
      <w:pPr>
        <w:tabs>
          <w:tab w:val="left" w:pos="641"/>
          <w:tab w:val="left" w:pos="1658"/>
          <w:tab w:val="left" w:pos="2569"/>
          <w:tab w:val="left" w:pos="2981"/>
          <w:tab w:val="left" w:pos="3902"/>
        </w:tabs>
        <w:jc w:val="both"/>
        <w:rPr>
          <w:rFonts w:ascii="Calibri" w:eastAsia="Calibri" w:hAnsi="Calibri" w:cs="Calibri"/>
          <w:sz w:val="22"/>
          <w:szCs w:val="22"/>
        </w:rPr>
      </w:pPr>
    </w:p>
    <w:p w14:paraId="05EF9E28" w14:textId="77777777" w:rsidR="00250DB7"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Adicional para transfer In o </w:t>
      </w:r>
      <w:proofErr w:type="spellStart"/>
      <w:r>
        <w:rPr>
          <w:rFonts w:ascii="Calibri" w:eastAsia="Calibri" w:hAnsi="Calibri" w:cs="Calibri"/>
          <w:b/>
          <w:sz w:val="22"/>
          <w:szCs w:val="22"/>
        </w:rPr>
        <w:t>Out</w:t>
      </w:r>
      <w:proofErr w:type="spellEnd"/>
      <w:r>
        <w:rPr>
          <w:rFonts w:ascii="Calibri" w:eastAsia="Calibri" w:hAnsi="Calibri" w:cs="Calibri"/>
          <w:b/>
          <w:sz w:val="22"/>
          <w:szCs w:val="22"/>
        </w:rPr>
        <w:t xml:space="preserve"> privado Rio de Janeiro con guía en español/inglés: USD 34,00.- mínimo 02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viajando juntos. </w:t>
      </w:r>
    </w:p>
    <w:p w14:paraId="54930D37" w14:textId="77777777" w:rsidR="00250DB7"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lastRenderedPageBreak/>
        <w:t xml:space="preserve">Adicional para transfer In o </w:t>
      </w:r>
      <w:proofErr w:type="spellStart"/>
      <w:r>
        <w:rPr>
          <w:rFonts w:ascii="Calibri" w:eastAsia="Calibri" w:hAnsi="Calibri" w:cs="Calibri"/>
          <w:b/>
          <w:sz w:val="22"/>
          <w:szCs w:val="22"/>
        </w:rPr>
        <w:t>Out</w:t>
      </w:r>
      <w:proofErr w:type="spellEnd"/>
      <w:r>
        <w:rPr>
          <w:rFonts w:ascii="Calibri" w:eastAsia="Calibri" w:hAnsi="Calibri" w:cs="Calibri"/>
          <w:b/>
          <w:sz w:val="22"/>
          <w:szCs w:val="22"/>
        </w:rPr>
        <w:t xml:space="preserve"> privado </w:t>
      </w:r>
      <w:proofErr w:type="spellStart"/>
      <w:r>
        <w:rPr>
          <w:rFonts w:ascii="Calibri" w:eastAsia="Calibri" w:hAnsi="Calibri" w:cs="Calibri"/>
          <w:b/>
          <w:sz w:val="22"/>
          <w:szCs w:val="22"/>
        </w:rPr>
        <w:t>Búzios</w:t>
      </w:r>
      <w:proofErr w:type="spellEnd"/>
      <w:r>
        <w:rPr>
          <w:rFonts w:ascii="Calibri" w:eastAsia="Calibri" w:hAnsi="Calibri" w:cs="Calibri"/>
          <w:b/>
          <w:sz w:val="22"/>
          <w:szCs w:val="22"/>
        </w:rPr>
        <w:t xml:space="preserve">: USD 125,00.- mínimo 02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viajando juntos. </w:t>
      </w:r>
    </w:p>
    <w:p w14:paraId="286EE906" w14:textId="77777777" w:rsidR="00250DB7" w:rsidRDefault="00250DB7">
      <w:pPr>
        <w:tabs>
          <w:tab w:val="left" w:pos="641"/>
          <w:tab w:val="left" w:pos="1658"/>
          <w:tab w:val="left" w:pos="2569"/>
          <w:tab w:val="left" w:pos="2981"/>
          <w:tab w:val="left" w:pos="3902"/>
        </w:tabs>
        <w:jc w:val="both"/>
        <w:rPr>
          <w:rFonts w:ascii="Calibri" w:eastAsia="Calibri" w:hAnsi="Calibri" w:cs="Calibri"/>
          <w:sz w:val="22"/>
          <w:szCs w:val="22"/>
        </w:rPr>
      </w:pPr>
    </w:p>
    <w:p w14:paraId="41EE5030"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b/>
          <w:color w:val="323E4F"/>
        </w:rPr>
        <w:t xml:space="preserve">CONDICIONES GENERALES </w:t>
      </w:r>
    </w:p>
    <w:p w14:paraId="6E872670"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Tarifa válida entre 02 de Enero de 2024 a 15 Diciembre de </w:t>
      </w:r>
      <w:proofErr w:type="gramStart"/>
      <w:r>
        <w:rPr>
          <w:rFonts w:ascii="Calibri" w:eastAsia="Calibri" w:hAnsi="Calibri" w:cs="Calibri"/>
          <w:sz w:val="22"/>
          <w:szCs w:val="22"/>
        </w:rPr>
        <w:t>2024.(</w:t>
      </w:r>
      <w:proofErr w:type="gramEnd"/>
      <w:r>
        <w:rPr>
          <w:rFonts w:ascii="Calibri" w:eastAsia="Calibri" w:hAnsi="Calibri" w:cs="Calibri"/>
          <w:sz w:val="22"/>
          <w:szCs w:val="22"/>
        </w:rPr>
        <w:t xml:space="preserve"> Excepto Carnaval – Año nuevo –  Semana Santa – Feriados y fechas de Grandes eventos)</w:t>
      </w:r>
    </w:p>
    <w:p w14:paraId="51DA9132" w14:textId="7AB82A3B"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49010467"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4712CA12"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36DEE889" w14:textId="77777777" w:rsidR="00250DB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208B9B00" w14:textId="77777777" w:rsidR="00250DB7" w:rsidRDefault="00250DB7">
      <w:pPr>
        <w:rPr>
          <w:rFonts w:ascii="Calibri" w:eastAsia="Calibri" w:hAnsi="Calibri" w:cs="Calibri"/>
          <w:b/>
          <w:color w:val="323E4F"/>
        </w:rPr>
      </w:pPr>
    </w:p>
    <w:p w14:paraId="26C61090" w14:textId="77777777" w:rsidR="00250DB7" w:rsidRDefault="00000000">
      <w:pPr>
        <w:rPr>
          <w:rFonts w:ascii="Calibri" w:eastAsia="Calibri" w:hAnsi="Calibri" w:cs="Calibri"/>
          <w:b/>
          <w:color w:val="323E4F"/>
        </w:rPr>
      </w:pPr>
      <w:r>
        <w:rPr>
          <w:rFonts w:ascii="Calibri" w:eastAsia="Calibri" w:hAnsi="Calibri" w:cs="Calibri"/>
          <w:b/>
          <w:color w:val="323E4F"/>
        </w:rPr>
        <w:t>SALIDAS DIARIAS</w:t>
      </w:r>
    </w:p>
    <w:p w14:paraId="17763BAF" w14:textId="77777777" w:rsidR="00250DB7" w:rsidRDefault="00250DB7">
      <w:pPr>
        <w:rPr>
          <w:rFonts w:ascii="Calibri" w:eastAsia="Calibri" w:hAnsi="Calibri" w:cs="Calibri"/>
          <w:b/>
          <w:color w:val="323E4F"/>
        </w:rPr>
      </w:pPr>
    </w:p>
    <w:p w14:paraId="2DDC541C" w14:textId="77777777" w:rsidR="00250DB7" w:rsidRDefault="00000000">
      <w:pPr>
        <w:rPr>
          <w:rFonts w:ascii="Calibri" w:eastAsia="Calibri" w:hAnsi="Calibri" w:cs="Calibri"/>
          <w:b/>
          <w:color w:val="323E4F"/>
        </w:rPr>
      </w:pPr>
      <w:r>
        <w:rPr>
          <w:rFonts w:ascii="Calibri" w:eastAsia="Calibri" w:hAnsi="Calibri" w:cs="Calibri"/>
          <w:b/>
          <w:color w:val="323E4F"/>
        </w:rPr>
        <w:t xml:space="preserve">1º </w:t>
      </w:r>
      <w:proofErr w:type="gramStart"/>
      <w:r>
        <w:rPr>
          <w:rFonts w:ascii="Calibri" w:eastAsia="Calibri" w:hAnsi="Calibri" w:cs="Calibri"/>
          <w:b/>
          <w:color w:val="323E4F"/>
        </w:rPr>
        <w:t>Dia  /</w:t>
      </w:r>
      <w:proofErr w:type="gramEnd"/>
      <w:r>
        <w:rPr>
          <w:rFonts w:ascii="Calibri" w:eastAsia="Calibri" w:hAnsi="Calibri" w:cs="Calibri"/>
          <w:b/>
          <w:color w:val="323E4F"/>
        </w:rPr>
        <w:t xml:space="preserve"> Rio de Janeiro.</w:t>
      </w:r>
    </w:p>
    <w:p w14:paraId="78937E1A" w14:textId="77777777" w:rsidR="00250DB7"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4D5993AC" w14:textId="77777777" w:rsidR="00250DB7" w:rsidRDefault="00250DB7">
      <w:pPr>
        <w:jc w:val="both"/>
        <w:rPr>
          <w:rFonts w:ascii="Calibri" w:eastAsia="Calibri" w:hAnsi="Calibri" w:cs="Calibri"/>
          <w:b/>
          <w:color w:val="323E4F"/>
        </w:rPr>
      </w:pPr>
    </w:p>
    <w:p w14:paraId="0082FA71" w14:textId="77777777" w:rsidR="00250DB7" w:rsidRDefault="00000000">
      <w:pPr>
        <w:jc w:val="both"/>
        <w:rPr>
          <w:rFonts w:ascii="Calibri" w:eastAsia="Calibri" w:hAnsi="Calibri" w:cs="Calibri"/>
          <w:b/>
          <w:color w:val="323E4F"/>
        </w:rPr>
      </w:pPr>
      <w:r>
        <w:rPr>
          <w:rFonts w:ascii="Calibri" w:eastAsia="Calibri" w:hAnsi="Calibri" w:cs="Calibri"/>
          <w:b/>
          <w:color w:val="323E4F"/>
        </w:rPr>
        <w:t xml:space="preserve">2 º </w:t>
      </w:r>
      <w:proofErr w:type="gramStart"/>
      <w:r>
        <w:rPr>
          <w:rFonts w:ascii="Calibri" w:eastAsia="Calibri" w:hAnsi="Calibri" w:cs="Calibri"/>
          <w:b/>
          <w:color w:val="323E4F"/>
        </w:rPr>
        <w:t>Dia  Rio</w:t>
      </w:r>
      <w:proofErr w:type="gramEnd"/>
      <w:r>
        <w:rPr>
          <w:rFonts w:ascii="Calibri" w:eastAsia="Calibri" w:hAnsi="Calibri" w:cs="Calibri"/>
          <w:b/>
          <w:color w:val="323E4F"/>
        </w:rPr>
        <w:t xml:space="preserve"> de Janeiro</w:t>
      </w:r>
    </w:p>
    <w:p w14:paraId="3BCE6312"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w:t>
      </w:r>
      <w:proofErr w:type="gramStart"/>
      <w:r>
        <w:rPr>
          <w:rFonts w:ascii="Calibri" w:eastAsia="Calibri" w:hAnsi="Calibri" w:cs="Calibri"/>
          <w:sz w:val="20"/>
          <w:szCs w:val="20"/>
        </w:rPr>
        <w:t>completo  Salida</w:t>
      </w:r>
      <w:proofErr w:type="gramEnd"/>
      <w:r>
        <w:rPr>
          <w:rFonts w:ascii="Calibri" w:eastAsia="Calibri" w:hAnsi="Calibri" w:cs="Calibri"/>
          <w:sz w:val="20"/>
          <w:szCs w:val="20"/>
        </w:rPr>
        <w:t xml:space="preserve"> del hotel para visitar los monumentos más famosos de la ciudad y contemplar la belleza natural de Río de Janeiro desde lo alto de Corcovado. Luego de </w:t>
      </w:r>
    </w:p>
    <w:p w14:paraId="77BB6ED9"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un recorrido panorámico llegamos al punto para subir a Corcovado en </w:t>
      </w:r>
      <w:proofErr w:type="spellStart"/>
      <w:r>
        <w:rPr>
          <w:rFonts w:ascii="Calibri" w:eastAsia="Calibri" w:hAnsi="Calibri" w:cs="Calibri"/>
          <w:sz w:val="20"/>
          <w:szCs w:val="20"/>
        </w:rPr>
        <w:t>van</w:t>
      </w:r>
      <w:proofErr w:type="spellEnd"/>
      <w:r>
        <w:rPr>
          <w:rFonts w:ascii="Calibri" w:eastAsia="Calibri" w:hAnsi="Calibri" w:cs="Calibri"/>
          <w:sz w:val="20"/>
          <w:szCs w:val="20"/>
        </w:rPr>
        <w:t>. Al llegar a la cima, se puede disfrutar de una vista panorámica e increíble de la "Ciudad Maravillosa". Este tour también incluye un recorrido panorámico de la ciudad a través del</w:t>
      </w:r>
    </w:p>
    <w:p w14:paraId="6C9860CF" w14:textId="77777777" w:rsidR="00250DB7" w:rsidRDefault="00000000">
      <w:pPr>
        <w:jc w:val="both"/>
        <w:rPr>
          <w:rFonts w:ascii="Calibri" w:eastAsia="Calibri" w:hAnsi="Calibri" w:cs="Calibri"/>
          <w:sz w:val="20"/>
          <w:szCs w:val="20"/>
        </w:rPr>
      </w:pPr>
      <w:proofErr w:type="spellStart"/>
      <w:r>
        <w:rPr>
          <w:rFonts w:ascii="Calibri" w:eastAsia="Calibri" w:hAnsi="Calibri" w:cs="Calibri"/>
          <w:sz w:val="20"/>
          <w:szCs w:val="20"/>
        </w:rPr>
        <w:t>Sambódromo</w:t>
      </w:r>
      <w:proofErr w:type="spellEnd"/>
      <w:r>
        <w:rPr>
          <w:rFonts w:ascii="Calibri" w:eastAsia="Calibri" w:hAnsi="Calibri" w:cs="Calibri"/>
          <w:sz w:val="20"/>
          <w:szCs w:val="20"/>
        </w:rPr>
        <w:t xml:space="preserve"> (Vista Panorámica), la Catedral, el </w:t>
      </w:r>
      <w:proofErr w:type="spellStart"/>
      <w:r>
        <w:rPr>
          <w:rFonts w:ascii="Calibri" w:eastAsia="Calibri" w:hAnsi="Calibri" w:cs="Calibri"/>
          <w:sz w:val="20"/>
          <w:szCs w:val="20"/>
        </w:rPr>
        <w:t>Maracanã</w:t>
      </w:r>
      <w:proofErr w:type="spellEnd"/>
      <w:r>
        <w:rPr>
          <w:rFonts w:ascii="Calibri" w:eastAsia="Calibri" w:hAnsi="Calibri" w:cs="Calibri"/>
          <w:sz w:val="20"/>
          <w:szCs w:val="20"/>
        </w:rPr>
        <w:t xml:space="preserve"> (Vista Panorámica) y la Escalera del </w:t>
      </w:r>
      <w:proofErr w:type="spellStart"/>
      <w:r>
        <w:rPr>
          <w:rFonts w:ascii="Calibri" w:eastAsia="Calibri" w:hAnsi="Calibri" w:cs="Calibri"/>
          <w:sz w:val="20"/>
          <w:szCs w:val="20"/>
        </w:rPr>
        <w:t>Selarón</w:t>
      </w:r>
      <w:proofErr w:type="spellEnd"/>
      <w:r>
        <w:rPr>
          <w:rFonts w:ascii="Calibri" w:eastAsia="Calibri" w:hAnsi="Calibri" w:cs="Calibri"/>
          <w:sz w:val="20"/>
          <w:szCs w:val="20"/>
        </w:rPr>
        <w:t>.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2CC6C748" w14:textId="77777777" w:rsidR="00250DB7" w:rsidRDefault="00250DB7">
      <w:pPr>
        <w:jc w:val="both"/>
        <w:rPr>
          <w:rFonts w:ascii="Calibri" w:eastAsia="Calibri" w:hAnsi="Calibri" w:cs="Calibri"/>
          <w:sz w:val="20"/>
          <w:szCs w:val="20"/>
        </w:rPr>
      </w:pPr>
    </w:p>
    <w:p w14:paraId="60D7E627" w14:textId="77777777" w:rsidR="00250DB7" w:rsidRDefault="00000000">
      <w:pPr>
        <w:jc w:val="both"/>
        <w:rPr>
          <w:rFonts w:ascii="Calibri" w:eastAsia="Calibri" w:hAnsi="Calibri" w:cs="Calibri"/>
          <w:b/>
          <w:color w:val="323E4F"/>
        </w:rPr>
      </w:pPr>
      <w:r>
        <w:rPr>
          <w:rFonts w:ascii="Calibri" w:eastAsia="Calibri" w:hAnsi="Calibri" w:cs="Calibri"/>
          <w:b/>
          <w:color w:val="323E4F"/>
        </w:rPr>
        <w:t>3º Día Rio de Janeiro</w:t>
      </w:r>
    </w:p>
    <w:p w14:paraId="55A54D91" w14:textId="77777777" w:rsidR="00250DB7" w:rsidRDefault="00000000">
      <w:pPr>
        <w:rPr>
          <w:rFonts w:ascii="Calibri" w:eastAsia="Calibri" w:hAnsi="Calibri" w:cs="Calibri"/>
          <w:sz w:val="20"/>
          <w:szCs w:val="20"/>
        </w:rPr>
      </w:pPr>
      <w:r>
        <w:rPr>
          <w:rFonts w:ascii="Calibri" w:eastAsia="Calibri" w:hAnsi="Calibri" w:cs="Calibri"/>
          <w:sz w:val="20"/>
          <w:szCs w:val="20"/>
        </w:rPr>
        <w:t xml:space="preserve">Desayuno buffet servido en el restaurante del hotel. Dia libre.  Como tour opcional recomendamos conocer sobre la historia de Rio de Janeiro y Brasil en un paseo a la ciudad Imperial de </w:t>
      </w:r>
      <w:proofErr w:type="spellStart"/>
      <w:r>
        <w:rPr>
          <w:rFonts w:ascii="Calibri" w:eastAsia="Calibri" w:hAnsi="Calibri" w:cs="Calibri"/>
          <w:sz w:val="20"/>
          <w:szCs w:val="20"/>
        </w:rPr>
        <w:t>Petrópolis</w:t>
      </w:r>
      <w:proofErr w:type="spellEnd"/>
      <w:r>
        <w:rPr>
          <w:rFonts w:ascii="Calibri" w:eastAsia="Calibri" w:hAnsi="Calibri" w:cs="Calibri"/>
          <w:sz w:val="20"/>
          <w:szCs w:val="20"/>
        </w:rPr>
        <w:t xml:space="preserve">, Realizar un </w:t>
      </w:r>
      <w:proofErr w:type="spellStart"/>
      <w:r>
        <w:rPr>
          <w:rFonts w:ascii="Calibri" w:eastAsia="Calibri" w:hAnsi="Calibri" w:cs="Calibri"/>
          <w:sz w:val="20"/>
          <w:szCs w:val="20"/>
        </w:rPr>
        <w:t>city</w:t>
      </w:r>
      <w:proofErr w:type="spellEnd"/>
      <w:r>
        <w:rPr>
          <w:rFonts w:ascii="Calibri" w:eastAsia="Calibri" w:hAnsi="Calibri" w:cs="Calibri"/>
          <w:sz w:val="20"/>
          <w:szCs w:val="20"/>
        </w:rPr>
        <w:t xml:space="preserve"> tour a pie por el centro de Rio de Janeiro, un paseo educativo por una Favela, conocer la naturaleza del Jardín Botánico y la floresta de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o un tour por los nuevos atractivos de la ciudad. Noche libre. Alojamiento.</w:t>
      </w:r>
    </w:p>
    <w:p w14:paraId="419DA6FE" w14:textId="77777777" w:rsidR="00250DB7" w:rsidRDefault="00250DB7">
      <w:pPr>
        <w:jc w:val="both"/>
        <w:rPr>
          <w:rFonts w:ascii="Calibri" w:eastAsia="Calibri" w:hAnsi="Calibri" w:cs="Calibri"/>
          <w:b/>
          <w:color w:val="0070C0"/>
        </w:rPr>
      </w:pPr>
    </w:p>
    <w:p w14:paraId="581C26A7" w14:textId="77777777" w:rsidR="00250DB7" w:rsidRDefault="00000000">
      <w:pPr>
        <w:rPr>
          <w:rFonts w:ascii="Calibri" w:eastAsia="Calibri" w:hAnsi="Calibri" w:cs="Calibri"/>
          <w:b/>
          <w:color w:val="0070C0"/>
          <w:sz w:val="22"/>
          <w:szCs w:val="22"/>
        </w:rPr>
      </w:pPr>
      <w:r>
        <w:rPr>
          <w:rFonts w:ascii="Calibri" w:eastAsia="Calibri" w:hAnsi="Calibri" w:cs="Calibri"/>
          <w:b/>
          <w:color w:val="323E4F"/>
        </w:rPr>
        <w:t xml:space="preserve">4º Día Rio de Janeiro – </w:t>
      </w:r>
      <w:proofErr w:type="spellStart"/>
      <w:r>
        <w:rPr>
          <w:rFonts w:ascii="Calibri" w:eastAsia="Calibri" w:hAnsi="Calibri" w:cs="Calibri"/>
          <w:b/>
          <w:color w:val="323E4F"/>
        </w:rPr>
        <w:t>Búzios</w:t>
      </w:r>
      <w:proofErr w:type="spellEnd"/>
    </w:p>
    <w:p w14:paraId="4B03C057"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regular a </w:t>
      </w:r>
      <w:proofErr w:type="spellStart"/>
      <w:r>
        <w:rPr>
          <w:rFonts w:ascii="Calibri" w:eastAsia="Calibri" w:hAnsi="Calibri" w:cs="Calibri"/>
          <w:sz w:val="20"/>
          <w:szCs w:val="20"/>
        </w:rPr>
        <w:t>Búzios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Check</w:t>
      </w:r>
      <w:proofErr w:type="spellEnd"/>
      <w:r>
        <w:rPr>
          <w:rFonts w:ascii="Calibri" w:eastAsia="Calibri" w:hAnsi="Calibri" w:cs="Calibri"/>
          <w:sz w:val="20"/>
          <w:szCs w:val="20"/>
        </w:rPr>
        <w:t xml:space="preserve"> in. Dia libre. Alojamiento.</w:t>
      </w:r>
    </w:p>
    <w:p w14:paraId="69F6A41E" w14:textId="77777777" w:rsidR="00250DB7" w:rsidRDefault="00250DB7">
      <w:pPr>
        <w:rPr>
          <w:rFonts w:ascii="Calibri" w:eastAsia="Calibri" w:hAnsi="Calibri" w:cs="Calibri"/>
          <w:b/>
          <w:color w:val="0070C0"/>
        </w:rPr>
      </w:pPr>
    </w:p>
    <w:p w14:paraId="3602FCEC" w14:textId="77777777" w:rsidR="00250DB7" w:rsidRDefault="00000000">
      <w:pPr>
        <w:rPr>
          <w:rFonts w:ascii="Calibri" w:eastAsia="Calibri" w:hAnsi="Calibri" w:cs="Calibri"/>
          <w:b/>
          <w:color w:val="323E4F"/>
        </w:rPr>
      </w:pPr>
      <w:r>
        <w:rPr>
          <w:rFonts w:ascii="Calibri" w:eastAsia="Calibri" w:hAnsi="Calibri" w:cs="Calibri"/>
          <w:b/>
          <w:color w:val="323E4F"/>
        </w:rPr>
        <w:t xml:space="preserve">5º Día </w:t>
      </w:r>
      <w:proofErr w:type="spellStart"/>
      <w:r>
        <w:rPr>
          <w:rFonts w:ascii="Calibri" w:eastAsia="Calibri" w:hAnsi="Calibri" w:cs="Calibri"/>
          <w:b/>
          <w:color w:val="323E4F"/>
        </w:rPr>
        <w:t>Búzios</w:t>
      </w:r>
      <w:proofErr w:type="spellEnd"/>
    </w:p>
    <w:p w14:paraId="2BADC466"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Por la mañana, saldremos para realizar un paseo de </w:t>
      </w:r>
      <w:proofErr w:type="spellStart"/>
      <w:r>
        <w:rPr>
          <w:rFonts w:ascii="Calibri" w:eastAsia="Calibri" w:hAnsi="Calibri" w:cs="Calibri"/>
          <w:sz w:val="20"/>
          <w:szCs w:val="20"/>
        </w:rPr>
        <w:t>trolley</w:t>
      </w:r>
      <w:proofErr w:type="spellEnd"/>
      <w:r>
        <w:rPr>
          <w:rFonts w:ascii="Calibri" w:eastAsia="Calibri" w:hAnsi="Calibri" w:cs="Calibri"/>
          <w:sz w:val="20"/>
          <w:szCs w:val="20"/>
        </w:rPr>
        <w:t xml:space="preserve"> que te llevará por una aventura de descubrimiento de la península de </w:t>
      </w:r>
      <w:proofErr w:type="spellStart"/>
      <w:r>
        <w:rPr>
          <w:rFonts w:ascii="Calibri" w:eastAsia="Calibri" w:hAnsi="Calibri" w:cs="Calibri"/>
          <w:sz w:val="20"/>
          <w:szCs w:val="20"/>
        </w:rPr>
        <w:t>Búzios</w:t>
      </w:r>
      <w:proofErr w:type="spellEnd"/>
      <w:r>
        <w:rPr>
          <w:rFonts w:ascii="Calibri" w:eastAsia="Calibri" w:hAnsi="Calibri" w:cs="Calibri"/>
          <w:sz w:val="20"/>
          <w:szCs w:val="20"/>
        </w:rPr>
        <w:t>. Haremos un hermoso paseo por 12 playas y 2 miradores en un vehículo abierto, que proporciona una vista increíble sintiendo el olor del mar, el aire puro, la brisa y todo lo que se necesita para tener una sensación de real contemplación de los lugares más bonitos y no siempre visitados. Regreso al hotel. Resto del día libre para disfrutar de la playa. Alojamiento.</w:t>
      </w:r>
    </w:p>
    <w:p w14:paraId="44544EA7" w14:textId="77777777" w:rsidR="00250DB7" w:rsidRDefault="00250DB7">
      <w:pPr>
        <w:jc w:val="both"/>
        <w:rPr>
          <w:rFonts w:ascii="Calibri" w:eastAsia="Calibri" w:hAnsi="Calibri" w:cs="Calibri"/>
          <w:sz w:val="22"/>
          <w:szCs w:val="22"/>
        </w:rPr>
      </w:pPr>
    </w:p>
    <w:p w14:paraId="715A2F16" w14:textId="77777777" w:rsidR="00250DB7" w:rsidRDefault="00000000">
      <w:pPr>
        <w:rPr>
          <w:rFonts w:ascii="Calibri" w:eastAsia="Calibri" w:hAnsi="Calibri" w:cs="Calibri"/>
          <w:b/>
          <w:color w:val="323E4F"/>
        </w:rPr>
      </w:pPr>
      <w:r>
        <w:rPr>
          <w:rFonts w:ascii="Calibri" w:eastAsia="Calibri" w:hAnsi="Calibri" w:cs="Calibri"/>
          <w:b/>
          <w:color w:val="323E4F"/>
        </w:rPr>
        <w:t xml:space="preserve">6º Día </w:t>
      </w:r>
      <w:proofErr w:type="spellStart"/>
      <w:r>
        <w:rPr>
          <w:rFonts w:ascii="Calibri" w:eastAsia="Calibri" w:hAnsi="Calibri" w:cs="Calibri"/>
          <w:b/>
          <w:color w:val="323E4F"/>
        </w:rPr>
        <w:t>Búzios</w:t>
      </w:r>
      <w:proofErr w:type="spellEnd"/>
    </w:p>
    <w:p w14:paraId="2BCD57B4"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Dia libre. Alojamiento.</w:t>
      </w:r>
    </w:p>
    <w:p w14:paraId="7FAA5FD7" w14:textId="77777777" w:rsidR="00250DB7" w:rsidRDefault="00250DB7">
      <w:pPr>
        <w:rPr>
          <w:rFonts w:ascii="Calibri" w:eastAsia="Calibri" w:hAnsi="Calibri" w:cs="Calibri"/>
          <w:b/>
          <w:color w:val="0070C0"/>
          <w:sz w:val="22"/>
          <w:szCs w:val="22"/>
        </w:rPr>
      </w:pPr>
    </w:p>
    <w:p w14:paraId="462BB7F0" w14:textId="77777777" w:rsidR="00250DB7" w:rsidRDefault="00000000">
      <w:pPr>
        <w:rPr>
          <w:rFonts w:ascii="Calibri" w:eastAsia="Calibri" w:hAnsi="Calibri" w:cs="Calibri"/>
          <w:b/>
          <w:color w:val="323E4F"/>
        </w:rPr>
      </w:pPr>
      <w:r>
        <w:rPr>
          <w:rFonts w:ascii="Calibri" w:eastAsia="Calibri" w:hAnsi="Calibri" w:cs="Calibri"/>
          <w:b/>
          <w:color w:val="323E4F"/>
        </w:rPr>
        <w:t xml:space="preserve">7º Día </w:t>
      </w:r>
      <w:proofErr w:type="spellStart"/>
      <w:r>
        <w:rPr>
          <w:rFonts w:ascii="Calibri" w:eastAsia="Calibri" w:hAnsi="Calibri" w:cs="Calibri"/>
          <w:b/>
          <w:color w:val="323E4F"/>
        </w:rPr>
        <w:t>Búzios</w:t>
      </w:r>
      <w:proofErr w:type="spellEnd"/>
      <w:r>
        <w:rPr>
          <w:rFonts w:ascii="Calibri" w:eastAsia="Calibri" w:hAnsi="Calibri" w:cs="Calibri"/>
          <w:b/>
          <w:color w:val="323E4F"/>
        </w:rPr>
        <w:t xml:space="preserve"> – Rio de Janeiro</w:t>
      </w:r>
    </w:p>
    <w:p w14:paraId="163C3D58" w14:textId="77777777" w:rsidR="00250DB7" w:rsidRDefault="00000000">
      <w:pPr>
        <w:rPr>
          <w:rFonts w:ascii="Calibri" w:eastAsia="Calibri" w:hAnsi="Calibri" w:cs="Calibri"/>
          <w:sz w:val="20"/>
          <w:szCs w:val="20"/>
        </w:rPr>
      </w:pPr>
      <w:r>
        <w:rPr>
          <w:rFonts w:ascii="Calibri" w:eastAsia="Calibri" w:hAnsi="Calibri" w:cs="Calibri"/>
          <w:sz w:val="20"/>
          <w:szCs w:val="20"/>
        </w:rPr>
        <w:lastRenderedPageBreak/>
        <w:t xml:space="preserve">Desayuno buffet servido en el restaurante del hotel. Traslado regular desde la ciudad de </w:t>
      </w:r>
      <w:proofErr w:type="spellStart"/>
      <w:r>
        <w:rPr>
          <w:rFonts w:ascii="Calibri" w:eastAsia="Calibri" w:hAnsi="Calibri" w:cs="Calibri"/>
          <w:sz w:val="20"/>
          <w:szCs w:val="20"/>
        </w:rPr>
        <w:t>Búzios</w:t>
      </w:r>
      <w:proofErr w:type="spellEnd"/>
      <w:r>
        <w:rPr>
          <w:rFonts w:ascii="Calibri" w:eastAsia="Calibri" w:hAnsi="Calibri" w:cs="Calibri"/>
          <w:sz w:val="20"/>
          <w:szCs w:val="20"/>
        </w:rPr>
        <w:t xml:space="preserve"> hacia el hotel en Rio de Janeiro. </w:t>
      </w:r>
      <w:proofErr w:type="spellStart"/>
      <w:r>
        <w:rPr>
          <w:rFonts w:ascii="Calibri" w:eastAsia="Calibri" w:hAnsi="Calibri" w:cs="Calibri"/>
          <w:sz w:val="20"/>
          <w:szCs w:val="20"/>
        </w:rPr>
        <w:t>Check</w:t>
      </w:r>
      <w:proofErr w:type="spellEnd"/>
      <w:r>
        <w:rPr>
          <w:rFonts w:ascii="Calibri" w:eastAsia="Calibri" w:hAnsi="Calibri" w:cs="Calibri"/>
          <w:sz w:val="20"/>
          <w:szCs w:val="20"/>
        </w:rPr>
        <w:t xml:space="preserve"> in. Alojamiento y resto del día libre.</w:t>
      </w:r>
    </w:p>
    <w:p w14:paraId="200A1391" w14:textId="77777777" w:rsidR="00250DB7" w:rsidRDefault="00250DB7">
      <w:pPr>
        <w:jc w:val="both"/>
        <w:rPr>
          <w:rFonts w:ascii="Calibri" w:eastAsia="Calibri" w:hAnsi="Calibri" w:cs="Calibri"/>
          <w:sz w:val="20"/>
          <w:szCs w:val="20"/>
        </w:rPr>
      </w:pPr>
    </w:p>
    <w:p w14:paraId="3D9D56CD" w14:textId="77777777" w:rsidR="00250DB7" w:rsidRDefault="00000000">
      <w:pPr>
        <w:jc w:val="both"/>
        <w:rPr>
          <w:rFonts w:ascii="Calibri" w:eastAsia="Calibri" w:hAnsi="Calibri" w:cs="Calibri"/>
          <w:b/>
          <w:color w:val="323E4F"/>
        </w:rPr>
      </w:pPr>
      <w:r>
        <w:rPr>
          <w:rFonts w:ascii="Calibri" w:eastAsia="Calibri" w:hAnsi="Calibri" w:cs="Calibri"/>
          <w:b/>
          <w:color w:val="323E4F"/>
        </w:rPr>
        <w:t>8º Día Rio de Janeiro</w:t>
      </w:r>
    </w:p>
    <w:p w14:paraId="5817C7FE"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al aeropuerto internacional de Rio de Janeiro (GIG) Fin de los servicios. </w:t>
      </w:r>
    </w:p>
    <w:p w14:paraId="23604D17" w14:textId="77777777" w:rsidR="00250DB7" w:rsidRDefault="00250DB7">
      <w:pPr>
        <w:rPr>
          <w:rFonts w:ascii="Calibri" w:eastAsia="Calibri" w:hAnsi="Calibri" w:cs="Calibri"/>
          <w:b/>
          <w:color w:val="323E4F"/>
        </w:rPr>
      </w:pPr>
    </w:p>
    <w:p w14:paraId="407A41D3" w14:textId="77777777" w:rsidR="00250DB7" w:rsidRDefault="00250DB7">
      <w:pPr>
        <w:rPr>
          <w:rFonts w:ascii="Calibri" w:eastAsia="Calibri" w:hAnsi="Calibri" w:cs="Calibri"/>
          <w:sz w:val="22"/>
          <w:szCs w:val="22"/>
        </w:rPr>
      </w:pPr>
    </w:p>
    <w:p w14:paraId="2D3C06A8" w14:textId="77777777" w:rsidR="00250DB7" w:rsidRDefault="00250DB7">
      <w:pPr>
        <w:jc w:val="both"/>
        <w:rPr>
          <w:rFonts w:ascii="Calibri" w:eastAsia="Calibri" w:hAnsi="Calibri" w:cs="Calibri"/>
          <w:sz w:val="20"/>
          <w:szCs w:val="20"/>
        </w:rPr>
      </w:pPr>
    </w:p>
    <w:p w14:paraId="72D82E0D" w14:textId="77777777" w:rsidR="00250DB7"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6A6B8C73" w14:textId="77777777" w:rsidR="00250DB7"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3AF80EFD" w14:textId="77777777" w:rsidR="00250DB7"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5963D960" w14:textId="54ED7688" w:rsidR="00250DB7"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A135EE">
        <w:rPr>
          <w:rFonts w:ascii="Calibri" w:eastAsia="Calibri" w:hAnsi="Calibri" w:cs="Calibri"/>
          <w:b/>
          <w:sz w:val="22"/>
          <w:szCs w:val="22"/>
        </w:rPr>
        <w:t>55</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Full Day Tour.</w:t>
      </w:r>
    </w:p>
    <w:p w14:paraId="66970D11"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La Historia Imperial Brasileña contada a través de una ciudad con su arquitectura, urbanismo, monumentos, Catedral Neogótica, Mausoleo Imperial y Palacios, además del Museo Imperial con todo </w:t>
      </w:r>
      <w:proofErr w:type="gramStart"/>
      <w:r>
        <w:rPr>
          <w:rFonts w:ascii="Calibri" w:eastAsia="Calibri" w:hAnsi="Calibri" w:cs="Calibri"/>
          <w:sz w:val="20"/>
          <w:szCs w:val="20"/>
        </w:rPr>
        <w:t>el  acervo</w:t>
      </w:r>
      <w:proofErr w:type="gramEnd"/>
      <w:r>
        <w:rPr>
          <w:rFonts w:ascii="Calibri" w:eastAsia="Calibri" w:hAnsi="Calibri" w:cs="Calibri"/>
          <w:sz w:val="20"/>
          <w:szCs w:val="20"/>
        </w:rPr>
        <w:t xml:space="preserve"> histórico de la Realeza. También se visita la Casa de Santos Dumont (entrada no incluida), el Reloj de las Flores y la tradicional tienda de Chocolates de </w:t>
      </w:r>
      <w:proofErr w:type="spellStart"/>
      <w:r>
        <w:rPr>
          <w:rFonts w:ascii="Calibri" w:eastAsia="Calibri" w:hAnsi="Calibri" w:cs="Calibri"/>
          <w:sz w:val="20"/>
          <w:szCs w:val="20"/>
        </w:rPr>
        <w:t>Petropolis</w:t>
      </w:r>
      <w:proofErr w:type="spellEnd"/>
      <w:r>
        <w:rPr>
          <w:rFonts w:ascii="Calibri" w:eastAsia="Calibri" w:hAnsi="Calibri" w:cs="Calibri"/>
          <w:sz w:val="20"/>
          <w:szCs w:val="20"/>
        </w:rPr>
        <w:t>. No incluye almuerzo. Funciona martes, jueves y sábado.</w:t>
      </w:r>
    </w:p>
    <w:p w14:paraId="4BDD332C" w14:textId="77777777" w:rsidR="00250DB7" w:rsidRDefault="00250DB7">
      <w:pPr>
        <w:jc w:val="both"/>
        <w:rPr>
          <w:rFonts w:ascii="Calibri" w:eastAsia="Calibri" w:hAnsi="Calibri" w:cs="Calibri"/>
          <w:sz w:val="20"/>
          <w:szCs w:val="20"/>
        </w:rPr>
      </w:pPr>
    </w:p>
    <w:p w14:paraId="0000EB57" w14:textId="367382E1" w:rsidR="00250DB7"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A135EE">
        <w:rPr>
          <w:rFonts w:ascii="Calibri" w:eastAsia="Calibri" w:hAnsi="Calibri" w:cs="Calibri"/>
          <w:b/>
          <w:sz w:val="22"/>
          <w:szCs w:val="22"/>
        </w:rPr>
        <w:t>78</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3E511F9A"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Saliendo del hotel, caminamos hasta la estación de Metro, donde abordaremos para continuar hasta la estación </w:t>
      </w:r>
      <w:proofErr w:type="spellStart"/>
      <w:r>
        <w:rPr>
          <w:rFonts w:ascii="Calibri" w:eastAsia="Calibri" w:hAnsi="Calibri" w:cs="Calibri"/>
          <w:sz w:val="20"/>
          <w:szCs w:val="20"/>
        </w:rPr>
        <w:t>Cinelândia</w:t>
      </w:r>
      <w:proofErr w:type="spellEnd"/>
      <w:r>
        <w:rPr>
          <w:rFonts w:ascii="Calibri" w:eastAsia="Calibri" w:hAnsi="Calibri" w:cs="Calibri"/>
          <w:sz w:val="20"/>
          <w:szCs w:val="20"/>
        </w:rPr>
        <w:t xml:space="preserve">, donde desembarcaremos y comenzaremos a visitar el centro de Río de Janeiro. Aquí podremos apreciar la arquitectura de las propiedades circundantes, como el Teatro Municipal, la Biblioteca Nacional, daremos un paseo hasta la </w:t>
      </w:r>
      <w:proofErr w:type="spellStart"/>
      <w:r>
        <w:rPr>
          <w:rFonts w:ascii="Calibri" w:eastAsia="Calibri" w:hAnsi="Calibri" w:cs="Calibri"/>
          <w:sz w:val="20"/>
          <w:szCs w:val="20"/>
        </w:rPr>
        <w:t>Escadaria</w:t>
      </w:r>
      <w:proofErr w:type="spellEnd"/>
      <w:r>
        <w:rPr>
          <w:rFonts w:ascii="Calibri" w:eastAsia="Calibri" w:hAnsi="Calibri" w:cs="Calibri"/>
          <w:sz w:val="20"/>
          <w:szCs w:val="20"/>
        </w:rPr>
        <w:t xml:space="preserve"> do </w:t>
      </w:r>
      <w:proofErr w:type="spellStart"/>
      <w:r>
        <w:rPr>
          <w:rFonts w:ascii="Calibri" w:eastAsia="Calibri" w:hAnsi="Calibri" w:cs="Calibri"/>
          <w:sz w:val="20"/>
          <w:szCs w:val="20"/>
        </w:rPr>
        <w:t>Selarón</w:t>
      </w:r>
      <w:proofErr w:type="spellEnd"/>
      <w:r>
        <w:rPr>
          <w:rFonts w:ascii="Calibri" w:eastAsia="Calibri" w:hAnsi="Calibri" w:cs="Calibri"/>
          <w:sz w:val="20"/>
          <w:szCs w:val="20"/>
        </w:rPr>
        <w:t xml:space="preserve">, para apreciar los múltiples azulejos, continuaremos hacia Arcos da Lapa hasta la fundación Progreso, para entender sus proyectos urbanísticos. Continuaremos hacia la Catedral de São </w:t>
      </w:r>
      <w:proofErr w:type="spellStart"/>
      <w:r>
        <w:rPr>
          <w:rFonts w:ascii="Calibri" w:eastAsia="Calibri" w:hAnsi="Calibri" w:cs="Calibri"/>
          <w:sz w:val="20"/>
          <w:szCs w:val="20"/>
        </w:rPr>
        <w:t>Sebastião</w:t>
      </w:r>
      <w:proofErr w:type="spellEnd"/>
      <w:r>
        <w:rPr>
          <w:rFonts w:ascii="Calibri" w:eastAsia="Calibri" w:hAnsi="Calibri" w:cs="Calibri"/>
          <w:sz w:val="20"/>
          <w:szCs w:val="20"/>
        </w:rPr>
        <w:t xml:space="preserve"> en Río de Janeiro, continuaremos hacia Largo da Carioca y parte de la calle peatonal Gonçalves Diaz, donde nos detendremos para ver la famosa y tradicional </w:t>
      </w:r>
      <w:proofErr w:type="spellStart"/>
      <w:r>
        <w:rPr>
          <w:rFonts w:ascii="Calibri" w:eastAsia="Calibri" w:hAnsi="Calibri" w:cs="Calibri"/>
          <w:sz w:val="20"/>
          <w:szCs w:val="20"/>
        </w:rPr>
        <w:t>Confiteria</w:t>
      </w:r>
      <w:proofErr w:type="spellEnd"/>
      <w:r>
        <w:rPr>
          <w:rFonts w:ascii="Calibri" w:eastAsia="Calibri" w:hAnsi="Calibri" w:cs="Calibri"/>
          <w:sz w:val="20"/>
          <w:szCs w:val="20"/>
        </w:rPr>
        <w:t xml:space="preserve"> Colombo, luego regresaremos a la estación de metro Carioca para regresar a nuestro hotel.</w:t>
      </w:r>
    </w:p>
    <w:p w14:paraId="49363D39" w14:textId="77777777" w:rsidR="00250DB7" w:rsidRDefault="00250DB7">
      <w:pPr>
        <w:jc w:val="both"/>
        <w:rPr>
          <w:rFonts w:ascii="Calibri" w:eastAsia="Calibri" w:hAnsi="Calibri" w:cs="Calibri"/>
          <w:sz w:val="20"/>
          <w:szCs w:val="20"/>
        </w:rPr>
      </w:pPr>
    </w:p>
    <w:p w14:paraId="40D79903" w14:textId="74E58790" w:rsidR="00250DB7"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A135EE">
        <w:rPr>
          <w:rFonts w:ascii="Calibri" w:eastAsia="Calibri" w:hAnsi="Calibri" w:cs="Calibri"/>
          <w:b/>
          <w:sz w:val="22"/>
          <w:szCs w:val="22"/>
        </w:rPr>
        <w:t>48</w:t>
      </w:r>
      <w:r>
        <w:rPr>
          <w:rFonts w:ascii="Calibri" w:eastAsia="Calibri" w:hAnsi="Calibri" w:cs="Calibri"/>
          <w:b/>
          <w:sz w:val="22"/>
          <w:szCs w:val="22"/>
        </w:rPr>
        <w:t xml:space="preserve">.-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2A15D1BF" w14:textId="77777777" w:rsidR="00250DB7" w:rsidRDefault="00000000">
      <w:pPr>
        <w:rPr>
          <w:rFonts w:ascii="Calibri" w:eastAsia="Calibri" w:hAnsi="Calibri" w:cs="Calibri"/>
          <w:sz w:val="20"/>
          <w:szCs w:val="20"/>
        </w:rPr>
      </w:pPr>
      <w:r>
        <w:rPr>
          <w:rFonts w:ascii="Calibri" w:eastAsia="Calibri" w:hAnsi="Calibri" w:cs="Calibri"/>
          <w:sz w:val="20"/>
          <w:szCs w:val="20"/>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w:t>
      </w:r>
      <w:proofErr w:type="spellStart"/>
      <w:r>
        <w:rPr>
          <w:rFonts w:ascii="Calibri" w:eastAsia="Calibri" w:hAnsi="Calibri" w:cs="Calibri"/>
          <w:sz w:val="20"/>
          <w:szCs w:val="20"/>
        </w:rPr>
        <w:t>Rocinha</w:t>
      </w:r>
      <w:proofErr w:type="spellEnd"/>
      <w:r>
        <w:rPr>
          <w:rFonts w:ascii="Calibri" w:eastAsia="Calibri" w:hAnsi="Calibri" w:cs="Calibri"/>
          <w:sz w:val="20"/>
          <w:szCs w:val="20"/>
        </w:rPr>
        <w:t>,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221C5512" w14:textId="77777777" w:rsidR="00250DB7" w:rsidRDefault="00250DB7">
      <w:pPr>
        <w:rPr>
          <w:rFonts w:ascii="Calibri" w:eastAsia="Calibri" w:hAnsi="Calibri" w:cs="Calibri"/>
          <w:sz w:val="20"/>
          <w:szCs w:val="20"/>
        </w:rPr>
      </w:pPr>
    </w:p>
    <w:p w14:paraId="33F84E5C" w14:textId="02D5D7F8" w:rsidR="00250DB7"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w:t>
      </w:r>
      <w:proofErr w:type="gramStart"/>
      <w:r>
        <w:rPr>
          <w:rFonts w:ascii="Calibri" w:eastAsia="Calibri" w:hAnsi="Calibri" w:cs="Calibri"/>
          <w:b/>
          <w:sz w:val="22"/>
          <w:szCs w:val="22"/>
        </w:rPr>
        <w:t>DE  RIO</w:t>
      </w:r>
      <w:proofErr w:type="gramEnd"/>
      <w:r>
        <w:rPr>
          <w:rFonts w:ascii="Calibri" w:eastAsia="Calibri" w:hAnsi="Calibri" w:cs="Calibri"/>
          <w:b/>
          <w:sz w:val="22"/>
          <w:szCs w:val="22"/>
        </w:rPr>
        <w:t xml:space="preserve"> USD </w:t>
      </w:r>
      <w:r w:rsidR="00A135EE">
        <w:rPr>
          <w:rFonts w:ascii="Calibri" w:eastAsia="Calibri" w:hAnsi="Calibri" w:cs="Calibri"/>
          <w:b/>
          <w:sz w:val="22"/>
          <w:szCs w:val="22"/>
        </w:rPr>
        <w:t>59</w:t>
      </w:r>
      <w:r>
        <w:rPr>
          <w:rFonts w:ascii="Calibri" w:eastAsia="Calibri" w:hAnsi="Calibri" w:cs="Calibri"/>
          <w:b/>
          <w:sz w:val="22"/>
          <w:szCs w:val="22"/>
        </w:rPr>
        <w:t xml:space="preserve">. – Por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57E2E973"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En este tour puede visitar el centro de Río de Janeiro y las atracciones más nuevas de la ciudad. Con paradas para visitar el Museo del Mañana, </w:t>
      </w:r>
      <w:proofErr w:type="spellStart"/>
      <w:r>
        <w:rPr>
          <w:rFonts w:ascii="Calibri" w:eastAsia="Calibri" w:hAnsi="Calibri" w:cs="Calibri"/>
          <w:sz w:val="20"/>
          <w:szCs w:val="20"/>
        </w:rPr>
        <w:t>AquaRio</w:t>
      </w:r>
      <w:proofErr w:type="spellEnd"/>
      <w:r>
        <w:rPr>
          <w:rFonts w:ascii="Calibri" w:eastAsia="Calibri" w:hAnsi="Calibri" w:cs="Calibri"/>
          <w:sz w:val="20"/>
          <w:szCs w:val="20"/>
        </w:rPr>
        <w:t xml:space="preserve"> y la rueda Gigante Rio </w:t>
      </w:r>
      <w:proofErr w:type="spellStart"/>
      <w:r>
        <w:rPr>
          <w:rFonts w:ascii="Calibri" w:eastAsia="Calibri" w:hAnsi="Calibri" w:cs="Calibri"/>
          <w:sz w:val="20"/>
          <w:szCs w:val="20"/>
        </w:rPr>
        <w:t>Star</w:t>
      </w:r>
      <w:proofErr w:type="spellEnd"/>
      <w:r>
        <w:rPr>
          <w:rFonts w:ascii="Calibri" w:eastAsia="Calibri" w:hAnsi="Calibri" w:cs="Calibri"/>
          <w:sz w:val="20"/>
          <w:szCs w:val="20"/>
        </w:rPr>
        <w:t xml:space="preserve"> (entradas no incluidas). Un recorrido diferente por la Ciudad Maravillosa lleno de diversión.</w:t>
      </w:r>
    </w:p>
    <w:p w14:paraId="3722CC4D"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4D04728D"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La visita al el </w:t>
      </w:r>
      <w:proofErr w:type="spellStart"/>
      <w:r>
        <w:rPr>
          <w:rFonts w:ascii="Calibri" w:eastAsia="Calibri" w:hAnsi="Calibri" w:cs="Calibri"/>
          <w:sz w:val="20"/>
          <w:szCs w:val="20"/>
        </w:rPr>
        <w:t>AquaRio</w:t>
      </w:r>
      <w:proofErr w:type="spellEnd"/>
      <w:r>
        <w:rPr>
          <w:rFonts w:ascii="Calibri" w:eastAsia="Calibri" w:hAnsi="Calibri" w:cs="Calibri"/>
          <w:sz w:val="20"/>
          <w:szCs w:val="20"/>
        </w:rPr>
        <w:t>, mayor acuario marino de Sudamérica esta focalizado sobre 3 pilares, la educación, la investigación y la conservación, permite encantarse con las bellezas del fondo del mar al mismo tiempo que aprender sobre ellas.</w:t>
      </w:r>
    </w:p>
    <w:p w14:paraId="3EAB5720"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w:t>
      </w:r>
      <w:proofErr w:type="spellStart"/>
      <w:r>
        <w:rPr>
          <w:rFonts w:ascii="Calibri" w:eastAsia="Calibri" w:hAnsi="Calibri" w:cs="Calibri"/>
          <w:sz w:val="20"/>
          <w:szCs w:val="20"/>
        </w:rPr>
        <w:t>RioStar</w:t>
      </w:r>
      <w:proofErr w:type="spellEnd"/>
      <w:r>
        <w:rPr>
          <w:rFonts w:ascii="Calibri" w:eastAsia="Calibri" w:hAnsi="Calibri" w:cs="Calibri"/>
          <w:sz w:val="20"/>
          <w:szCs w:val="20"/>
        </w:rPr>
        <w:t xml:space="preserve">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w:t>
      </w:r>
      <w:proofErr w:type="spellStart"/>
      <w:r>
        <w:rPr>
          <w:rFonts w:ascii="Calibri" w:eastAsia="Calibri" w:hAnsi="Calibri" w:cs="Calibri"/>
          <w:sz w:val="20"/>
          <w:szCs w:val="20"/>
        </w:rPr>
        <w:t>Guanabara</w:t>
      </w:r>
      <w:proofErr w:type="spellEnd"/>
      <w:r>
        <w:rPr>
          <w:rFonts w:ascii="Calibri" w:eastAsia="Calibri" w:hAnsi="Calibri" w:cs="Calibri"/>
          <w:sz w:val="20"/>
          <w:szCs w:val="20"/>
        </w:rPr>
        <w:t xml:space="preserve">, el Puente Rio-Niterói, la Ciudad de Samba, el Museo del Mañana y mucho más. No incluye entrada a los atractivos. </w:t>
      </w:r>
    </w:p>
    <w:p w14:paraId="4E3A408A" w14:textId="77777777" w:rsidR="00250DB7" w:rsidRDefault="00250DB7">
      <w:pPr>
        <w:jc w:val="both"/>
        <w:rPr>
          <w:rFonts w:ascii="Calibri" w:eastAsia="Calibri" w:hAnsi="Calibri" w:cs="Calibri"/>
          <w:sz w:val="20"/>
          <w:szCs w:val="20"/>
        </w:rPr>
      </w:pPr>
    </w:p>
    <w:p w14:paraId="2BCAC6C6" w14:textId="32B13DBB" w:rsidR="00250DB7"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A135EE">
        <w:rPr>
          <w:rFonts w:ascii="Calibri" w:eastAsia="Calibri" w:hAnsi="Calibri" w:cs="Calibri"/>
          <w:b/>
          <w:sz w:val="22"/>
          <w:szCs w:val="22"/>
        </w:rPr>
        <w:t>83</w:t>
      </w:r>
      <w:r>
        <w:rPr>
          <w:rFonts w:ascii="Calibri" w:eastAsia="Calibri" w:hAnsi="Calibri" w:cs="Calibri"/>
          <w:b/>
          <w:sz w:val="22"/>
          <w:szCs w:val="22"/>
        </w:rPr>
        <w:t xml:space="preserve"> (Mínimo 2 </w:t>
      </w:r>
      <w:proofErr w:type="spellStart"/>
      <w:r>
        <w:rPr>
          <w:rFonts w:ascii="Calibri" w:eastAsia="Calibri" w:hAnsi="Calibri" w:cs="Calibri"/>
          <w:b/>
          <w:sz w:val="22"/>
          <w:szCs w:val="22"/>
        </w:rPr>
        <w:t>pax</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Half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day</w:t>
      </w:r>
      <w:proofErr w:type="spellEnd"/>
      <w:r>
        <w:rPr>
          <w:rFonts w:ascii="Calibri" w:eastAsia="Calibri" w:hAnsi="Calibri" w:cs="Calibri"/>
          <w:b/>
          <w:sz w:val="22"/>
          <w:szCs w:val="22"/>
        </w:rPr>
        <w:t xml:space="preserve"> tour.</w:t>
      </w:r>
    </w:p>
    <w:p w14:paraId="1D386F33" w14:textId="77777777" w:rsidR="00250DB7" w:rsidRDefault="00000000">
      <w:pPr>
        <w:jc w:val="both"/>
        <w:rPr>
          <w:rFonts w:ascii="Calibri" w:eastAsia="Calibri" w:hAnsi="Calibri" w:cs="Calibri"/>
          <w:sz w:val="20"/>
          <w:szCs w:val="20"/>
        </w:rPr>
      </w:pPr>
      <w:r>
        <w:rPr>
          <w:rFonts w:ascii="Calibri" w:eastAsia="Calibri" w:hAnsi="Calibri" w:cs="Calibri"/>
          <w:sz w:val="20"/>
          <w:szCs w:val="20"/>
        </w:rPr>
        <w:lastRenderedPageBreak/>
        <w:t xml:space="preserve">Un tour para los amantes de la naturaleza y la fotografía. La piedra del telégrafo </w:t>
      </w:r>
      <w:proofErr w:type="spellStart"/>
      <w:r>
        <w:rPr>
          <w:rFonts w:ascii="Calibri" w:eastAsia="Calibri" w:hAnsi="Calibri" w:cs="Calibri"/>
          <w:sz w:val="20"/>
          <w:szCs w:val="20"/>
        </w:rPr>
        <w:t>esta</w:t>
      </w:r>
      <w:proofErr w:type="spellEnd"/>
      <w:r>
        <w:rPr>
          <w:rFonts w:ascii="Calibri" w:eastAsia="Calibri" w:hAnsi="Calibri" w:cs="Calibri"/>
          <w:sz w:val="20"/>
          <w:szCs w:val="20"/>
        </w:rPr>
        <w:t xml:space="preserve"> localizada en la zona de Barra da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con unas vistas hermosas al mar, la playa y la montaña y gracias a su forma, permite sacar </w:t>
      </w:r>
      <w:proofErr w:type="gramStart"/>
      <w:r>
        <w:rPr>
          <w:rFonts w:ascii="Calibri" w:eastAsia="Calibri" w:hAnsi="Calibri" w:cs="Calibri"/>
          <w:sz w:val="20"/>
          <w:szCs w:val="20"/>
        </w:rPr>
        <w:t>fotos única</w:t>
      </w:r>
      <w:proofErr w:type="gramEnd"/>
      <w:r>
        <w:rPr>
          <w:rFonts w:ascii="Calibri" w:eastAsia="Calibri" w:hAnsi="Calibri" w:cs="Calibri"/>
          <w:sz w:val="20"/>
          <w:szCs w:val="20"/>
        </w:rPr>
        <w:t xml:space="preserve"> y divertidas en la cuales va a generar la </w:t>
      </w:r>
      <w:proofErr w:type="spellStart"/>
      <w:r>
        <w:rPr>
          <w:rFonts w:ascii="Calibri" w:eastAsia="Calibri" w:hAnsi="Calibri" w:cs="Calibri"/>
          <w:sz w:val="20"/>
          <w:szCs w:val="20"/>
        </w:rPr>
        <w:t>ulusión</w:t>
      </w:r>
      <w:proofErr w:type="spellEnd"/>
      <w:r>
        <w:rPr>
          <w:rFonts w:ascii="Calibri" w:eastAsia="Calibri" w:hAnsi="Calibri" w:cs="Calibri"/>
          <w:sz w:val="20"/>
          <w:szCs w:val="20"/>
        </w:rPr>
        <w:t xml:space="preserve"> que estas cayendo al precipicio. </w:t>
      </w:r>
      <w:proofErr w:type="spellStart"/>
      <w:r>
        <w:rPr>
          <w:rFonts w:ascii="Calibri" w:eastAsia="Calibri" w:hAnsi="Calibri" w:cs="Calibri"/>
          <w:sz w:val="20"/>
          <w:szCs w:val="20"/>
        </w:rPr>
        <w:t>ERn</w:t>
      </w:r>
      <w:proofErr w:type="spellEnd"/>
      <w:r>
        <w:rPr>
          <w:rFonts w:ascii="Calibri" w:eastAsia="Calibri" w:hAnsi="Calibri" w:cs="Calibri"/>
          <w:sz w:val="20"/>
          <w:szCs w:val="20"/>
        </w:rPr>
        <w:t xml:space="preserve"> este paseo realizaremos un paseo panorámico en </w:t>
      </w:r>
      <w:proofErr w:type="gramStart"/>
      <w:r>
        <w:rPr>
          <w:rFonts w:ascii="Calibri" w:eastAsia="Calibri" w:hAnsi="Calibri" w:cs="Calibri"/>
          <w:sz w:val="20"/>
          <w:szCs w:val="20"/>
        </w:rPr>
        <w:t>Jeep</w:t>
      </w:r>
      <w:proofErr w:type="gramEnd"/>
      <w:r>
        <w:rPr>
          <w:rFonts w:ascii="Calibri" w:eastAsia="Calibri" w:hAnsi="Calibri" w:cs="Calibri"/>
          <w:sz w:val="20"/>
          <w:szCs w:val="20"/>
        </w:rPr>
        <w:t xml:space="preserve"> paseando por las playas de Barra da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Luego de una caminata por la naturaleza de 50 minutos llegamos a la cima del tan soñado lugar, la piedra del telégrafo donde tendremos vistas inigualables de barra da </w:t>
      </w:r>
      <w:proofErr w:type="spellStart"/>
      <w:r>
        <w:rPr>
          <w:rFonts w:ascii="Calibri" w:eastAsia="Calibri" w:hAnsi="Calibri" w:cs="Calibri"/>
          <w:sz w:val="20"/>
          <w:szCs w:val="20"/>
        </w:rPr>
        <w:t>tijuca</w:t>
      </w:r>
      <w:proofErr w:type="spellEnd"/>
      <w:r>
        <w:rPr>
          <w:rFonts w:ascii="Calibri" w:eastAsia="Calibri" w:hAnsi="Calibri" w:cs="Calibri"/>
          <w:sz w:val="20"/>
          <w:szCs w:val="20"/>
        </w:rPr>
        <w:t xml:space="preserve"> y podremos sacar las tan esperadas fotos.</w:t>
      </w:r>
    </w:p>
    <w:p w14:paraId="190EC621" w14:textId="77777777" w:rsidR="00250DB7" w:rsidRDefault="00250DB7">
      <w:pPr>
        <w:rPr>
          <w:rFonts w:ascii="Calibri" w:eastAsia="Calibri" w:hAnsi="Calibri" w:cs="Calibri"/>
          <w:sz w:val="20"/>
          <w:szCs w:val="20"/>
        </w:rPr>
      </w:pPr>
    </w:p>
    <w:p w14:paraId="66D3A838" w14:textId="77777777" w:rsidR="00250DB7"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BÚZIOS</w:t>
      </w:r>
    </w:p>
    <w:p w14:paraId="60E94A14" w14:textId="0A53AE9F" w:rsidR="00250DB7" w:rsidRDefault="00000000">
      <w:pPr>
        <w:rPr>
          <w:rFonts w:ascii="Calibri" w:eastAsia="Calibri" w:hAnsi="Calibri" w:cs="Calibri"/>
          <w:b/>
          <w:sz w:val="22"/>
          <w:szCs w:val="22"/>
        </w:rPr>
      </w:pPr>
      <w:r>
        <w:rPr>
          <w:rFonts w:ascii="Calibri" w:eastAsia="Calibri" w:hAnsi="Calibri" w:cs="Calibri"/>
          <w:b/>
          <w:sz w:val="22"/>
          <w:szCs w:val="22"/>
        </w:rPr>
        <w:t xml:space="preserve">TOUR DE BARCO. USD </w:t>
      </w:r>
      <w:r w:rsidR="00A135EE">
        <w:rPr>
          <w:rFonts w:ascii="Calibri" w:eastAsia="Calibri" w:hAnsi="Calibri" w:cs="Calibri"/>
          <w:b/>
          <w:sz w:val="22"/>
          <w:szCs w:val="22"/>
        </w:rPr>
        <w:t>40</w:t>
      </w:r>
      <w:r>
        <w:rPr>
          <w:rFonts w:ascii="Calibri" w:eastAsia="Calibri" w:hAnsi="Calibri" w:cs="Calibri"/>
          <w:b/>
          <w:sz w:val="22"/>
          <w:szCs w:val="22"/>
        </w:rPr>
        <w:t xml:space="preserve">. </w:t>
      </w:r>
    </w:p>
    <w:p w14:paraId="70CBC405" w14:textId="77777777" w:rsidR="00250DB7" w:rsidRDefault="00000000">
      <w:pPr>
        <w:jc w:val="both"/>
        <w:rPr>
          <w:rFonts w:ascii="Calibri" w:eastAsia="Calibri" w:hAnsi="Calibri" w:cs="Calibri"/>
          <w:sz w:val="20"/>
          <w:szCs w:val="20"/>
        </w:rPr>
      </w:pPr>
      <w:r>
        <w:rPr>
          <w:rFonts w:ascii="Calibri" w:eastAsia="Calibri" w:hAnsi="Calibri" w:cs="Calibri"/>
          <w:sz w:val="20"/>
          <w:szCs w:val="20"/>
        </w:rPr>
        <w:t xml:space="preserve">La </w:t>
      </w:r>
      <w:proofErr w:type="gramStart"/>
      <w:r>
        <w:rPr>
          <w:rFonts w:ascii="Calibri" w:eastAsia="Calibri" w:hAnsi="Calibri" w:cs="Calibri"/>
          <w:sz w:val="20"/>
          <w:szCs w:val="20"/>
        </w:rPr>
        <w:t>forma  más</w:t>
      </w:r>
      <w:proofErr w:type="gramEnd"/>
      <w:r>
        <w:rPr>
          <w:rFonts w:ascii="Calibri" w:eastAsia="Calibri" w:hAnsi="Calibri" w:cs="Calibri"/>
          <w:sz w:val="20"/>
          <w:szCs w:val="20"/>
        </w:rPr>
        <w:t xml:space="preserve"> tradicional de navegar en </w:t>
      </w:r>
      <w:proofErr w:type="spellStart"/>
      <w:r>
        <w:rPr>
          <w:rFonts w:ascii="Calibri" w:eastAsia="Calibri" w:hAnsi="Calibri" w:cs="Calibri"/>
          <w:sz w:val="20"/>
          <w:szCs w:val="20"/>
        </w:rPr>
        <w:t>Búzios</w:t>
      </w:r>
      <w:proofErr w:type="spellEnd"/>
      <w:r>
        <w:rPr>
          <w:rFonts w:ascii="Calibri" w:eastAsia="Calibri" w:hAnsi="Calibri" w:cs="Calibri"/>
          <w:sz w:val="20"/>
          <w:szCs w:val="20"/>
        </w:rPr>
        <w:t xml:space="preserve"> en un barco estilo Goleta.  Tendrás un recorrido espectacular por las playas e islas más hermosas de la costa norte de </w:t>
      </w:r>
      <w:proofErr w:type="gramStart"/>
      <w:r>
        <w:rPr>
          <w:rFonts w:ascii="Calibri" w:eastAsia="Calibri" w:hAnsi="Calibri" w:cs="Calibri"/>
          <w:sz w:val="20"/>
          <w:szCs w:val="20"/>
        </w:rPr>
        <w:t xml:space="preserve">la  </w:t>
      </w:r>
      <w:proofErr w:type="spellStart"/>
      <w:r>
        <w:rPr>
          <w:rFonts w:ascii="Calibri" w:eastAsia="Calibri" w:hAnsi="Calibri" w:cs="Calibri"/>
          <w:sz w:val="20"/>
          <w:szCs w:val="20"/>
        </w:rPr>
        <w:t>península</w:t>
      </w:r>
      <w:proofErr w:type="gramEnd"/>
      <w:r>
        <w:rPr>
          <w:rFonts w:ascii="Calibri" w:eastAsia="Calibri" w:hAnsi="Calibri" w:cs="Calibri"/>
          <w:sz w:val="20"/>
          <w:szCs w:val="20"/>
        </w:rPr>
        <w:t>.Visitaremos</w:t>
      </w:r>
      <w:proofErr w:type="spellEnd"/>
      <w:r>
        <w:rPr>
          <w:rFonts w:ascii="Calibri" w:eastAsia="Calibri" w:hAnsi="Calibri" w:cs="Calibri"/>
          <w:sz w:val="20"/>
          <w:szCs w:val="20"/>
        </w:rPr>
        <w:t xml:space="preserve"> 12 playas y 2 islas y tendremos tres paradas para </w:t>
      </w:r>
      <w:proofErr w:type="spellStart"/>
      <w:r>
        <w:rPr>
          <w:rFonts w:ascii="Calibri" w:eastAsia="Calibri" w:hAnsi="Calibri" w:cs="Calibri"/>
          <w:sz w:val="20"/>
          <w:szCs w:val="20"/>
        </w:rPr>
        <w:t>buceary</w:t>
      </w:r>
      <w:proofErr w:type="spellEnd"/>
      <w:r>
        <w:rPr>
          <w:rFonts w:ascii="Calibri" w:eastAsia="Calibri" w:hAnsi="Calibri" w:cs="Calibri"/>
          <w:sz w:val="20"/>
          <w:szCs w:val="20"/>
        </w:rPr>
        <w:t xml:space="preserve"> relájate. Lugares que veremos: Praia da </w:t>
      </w:r>
      <w:proofErr w:type="spellStart"/>
      <w:r>
        <w:rPr>
          <w:rFonts w:ascii="Calibri" w:eastAsia="Calibri" w:hAnsi="Calibri" w:cs="Calibri"/>
          <w:sz w:val="20"/>
          <w:szCs w:val="20"/>
        </w:rPr>
        <w:t>Armação</w:t>
      </w:r>
      <w:proofErr w:type="spellEnd"/>
      <w:r>
        <w:rPr>
          <w:rFonts w:ascii="Calibri" w:eastAsia="Calibri" w:hAnsi="Calibri" w:cs="Calibri"/>
          <w:sz w:val="20"/>
          <w:szCs w:val="20"/>
        </w:rPr>
        <w:t xml:space="preserve"> – Isla Caboclo – Orla Bardot – Praia dos </w:t>
      </w:r>
      <w:proofErr w:type="spellStart"/>
      <w:r>
        <w:rPr>
          <w:rFonts w:ascii="Calibri" w:eastAsia="Calibri" w:hAnsi="Calibri" w:cs="Calibri"/>
          <w:sz w:val="20"/>
          <w:szCs w:val="20"/>
        </w:rPr>
        <w:t>Ossos</w:t>
      </w:r>
      <w:proofErr w:type="spellEnd"/>
      <w:r>
        <w:rPr>
          <w:rFonts w:ascii="Calibri" w:eastAsia="Calibri" w:hAnsi="Calibri" w:cs="Calibri"/>
          <w:sz w:val="20"/>
          <w:szCs w:val="20"/>
        </w:rPr>
        <w:t xml:space="preserve"> – Praia</w:t>
      </w:r>
    </w:p>
    <w:p w14:paraId="542BDD17" w14:textId="77777777" w:rsidR="00250DB7" w:rsidRDefault="00000000">
      <w:pPr>
        <w:jc w:val="both"/>
        <w:rPr>
          <w:rFonts w:ascii="Calibri" w:eastAsia="Calibri" w:hAnsi="Calibri" w:cs="Calibri"/>
          <w:sz w:val="20"/>
          <w:szCs w:val="20"/>
        </w:rPr>
      </w:pPr>
      <w:proofErr w:type="spellStart"/>
      <w:r>
        <w:rPr>
          <w:rFonts w:ascii="Calibri" w:eastAsia="Calibri" w:hAnsi="Calibri" w:cs="Calibri"/>
          <w:sz w:val="20"/>
          <w:szCs w:val="20"/>
        </w:rPr>
        <w:t>Azeda</w:t>
      </w:r>
      <w:proofErr w:type="spellEnd"/>
      <w:r>
        <w:rPr>
          <w:rFonts w:ascii="Calibri" w:eastAsia="Calibri" w:hAnsi="Calibri" w:cs="Calibri"/>
          <w:sz w:val="20"/>
          <w:szCs w:val="20"/>
        </w:rPr>
        <w:t xml:space="preserve"> – Praia da </w:t>
      </w:r>
      <w:proofErr w:type="spellStart"/>
      <w:r>
        <w:rPr>
          <w:rFonts w:ascii="Calibri" w:eastAsia="Calibri" w:hAnsi="Calibri" w:cs="Calibri"/>
          <w:sz w:val="20"/>
          <w:szCs w:val="20"/>
        </w:rPr>
        <w:t>Azedinha</w:t>
      </w:r>
      <w:proofErr w:type="spellEnd"/>
      <w:r>
        <w:rPr>
          <w:rFonts w:ascii="Calibri" w:eastAsia="Calibri" w:hAnsi="Calibri" w:cs="Calibri"/>
          <w:sz w:val="20"/>
          <w:szCs w:val="20"/>
        </w:rPr>
        <w:t xml:space="preserve"> – Praia de João </w:t>
      </w:r>
      <w:proofErr w:type="spellStart"/>
      <w:r>
        <w:rPr>
          <w:rFonts w:ascii="Calibri" w:eastAsia="Calibri" w:hAnsi="Calibri" w:cs="Calibri"/>
          <w:sz w:val="20"/>
          <w:szCs w:val="20"/>
        </w:rPr>
        <w:t>Fernandes</w:t>
      </w:r>
      <w:proofErr w:type="spellEnd"/>
      <w:r>
        <w:rPr>
          <w:rFonts w:ascii="Calibri" w:eastAsia="Calibri" w:hAnsi="Calibri" w:cs="Calibri"/>
          <w:sz w:val="20"/>
          <w:szCs w:val="20"/>
        </w:rPr>
        <w:t xml:space="preserve"> (parada 1) – Praia de João </w:t>
      </w:r>
      <w:proofErr w:type="spellStart"/>
      <w:r>
        <w:rPr>
          <w:rFonts w:ascii="Calibri" w:eastAsia="Calibri" w:hAnsi="Calibri" w:cs="Calibri"/>
          <w:sz w:val="20"/>
          <w:szCs w:val="20"/>
        </w:rPr>
        <w:t>Fernandinho</w:t>
      </w:r>
      <w:proofErr w:type="spellEnd"/>
      <w:r>
        <w:rPr>
          <w:rFonts w:ascii="Calibri" w:eastAsia="Calibri" w:hAnsi="Calibri" w:cs="Calibri"/>
          <w:sz w:val="20"/>
          <w:szCs w:val="20"/>
        </w:rPr>
        <w:t xml:space="preserve"> –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Branca – </w:t>
      </w:r>
      <w:proofErr w:type="spellStart"/>
      <w:r>
        <w:rPr>
          <w:rFonts w:ascii="Calibri" w:eastAsia="Calibri" w:hAnsi="Calibri" w:cs="Calibri"/>
          <w:sz w:val="20"/>
          <w:szCs w:val="20"/>
        </w:rPr>
        <w:t>Ilha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Feia</w:t>
      </w:r>
      <w:proofErr w:type="spellEnd"/>
      <w:r>
        <w:rPr>
          <w:rFonts w:ascii="Calibri" w:eastAsia="Calibri" w:hAnsi="Calibri" w:cs="Calibri"/>
          <w:sz w:val="20"/>
          <w:szCs w:val="20"/>
        </w:rPr>
        <w:t xml:space="preserve"> (parada 2) – Praia da </w:t>
      </w:r>
      <w:proofErr w:type="spellStart"/>
      <w:r>
        <w:rPr>
          <w:rFonts w:ascii="Calibri" w:eastAsia="Calibri" w:hAnsi="Calibri" w:cs="Calibri"/>
          <w:sz w:val="20"/>
          <w:szCs w:val="20"/>
        </w:rPr>
        <w:t>Tartaruga</w:t>
      </w:r>
      <w:proofErr w:type="spellEnd"/>
      <w:r>
        <w:rPr>
          <w:rFonts w:ascii="Calibri" w:eastAsia="Calibri" w:hAnsi="Calibri" w:cs="Calibri"/>
          <w:sz w:val="20"/>
          <w:szCs w:val="20"/>
        </w:rPr>
        <w:t xml:space="preserve"> – Praia da </w:t>
      </w:r>
      <w:proofErr w:type="spellStart"/>
      <w:r>
        <w:rPr>
          <w:rFonts w:ascii="Calibri" w:eastAsia="Calibri" w:hAnsi="Calibri" w:cs="Calibri"/>
          <w:sz w:val="20"/>
          <w:szCs w:val="20"/>
        </w:rPr>
        <w:t>Tartaruginha</w:t>
      </w:r>
      <w:proofErr w:type="spellEnd"/>
      <w:r>
        <w:rPr>
          <w:rFonts w:ascii="Calibri" w:eastAsia="Calibri" w:hAnsi="Calibri" w:cs="Calibri"/>
          <w:sz w:val="20"/>
          <w:szCs w:val="20"/>
        </w:rPr>
        <w:t xml:space="preserve"> (parada 3</w:t>
      </w:r>
      <w:proofErr w:type="gramStart"/>
      <w:r>
        <w:rPr>
          <w:rFonts w:ascii="Calibri" w:eastAsia="Calibri" w:hAnsi="Calibri" w:cs="Calibri"/>
          <w:sz w:val="20"/>
          <w:szCs w:val="20"/>
        </w:rPr>
        <w:t>)  entre</w:t>
      </w:r>
      <w:proofErr w:type="gramEnd"/>
      <w:r>
        <w:rPr>
          <w:rFonts w:ascii="Calibri" w:eastAsia="Calibri" w:hAnsi="Calibri" w:cs="Calibri"/>
          <w:sz w:val="20"/>
          <w:szCs w:val="20"/>
        </w:rPr>
        <w:t xml:space="preserve"> otros puntos.  Disponemos de bar a bordo </w:t>
      </w:r>
      <w:proofErr w:type="gramStart"/>
      <w:r>
        <w:rPr>
          <w:rFonts w:ascii="Calibri" w:eastAsia="Calibri" w:hAnsi="Calibri" w:cs="Calibri"/>
          <w:sz w:val="20"/>
          <w:szCs w:val="20"/>
        </w:rPr>
        <w:t>con  bebidas</w:t>
      </w:r>
      <w:proofErr w:type="gramEnd"/>
      <w:r>
        <w:rPr>
          <w:rFonts w:ascii="Calibri" w:eastAsia="Calibri" w:hAnsi="Calibri" w:cs="Calibri"/>
          <w:sz w:val="20"/>
          <w:szCs w:val="20"/>
        </w:rPr>
        <w:t xml:space="preserve"> y snacks disponible para </w:t>
      </w:r>
      <w:proofErr w:type="spellStart"/>
      <w:r>
        <w:rPr>
          <w:rFonts w:ascii="Calibri" w:eastAsia="Calibri" w:hAnsi="Calibri" w:cs="Calibri"/>
          <w:sz w:val="20"/>
          <w:szCs w:val="20"/>
        </w:rPr>
        <w:t>consulo</w:t>
      </w:r>
      <w:proofErr w:type="spellEnd"/>
      <w:r>
        <w:rPr>
          <w:rFonts w:ascii="Calibri" w:eastAsia="Calibri" w:hAnsi="Calibri" w:cs="Calibri"/>
          <w:sz w:val="20"/>
          <w:szCs w:val="20"/>
        </w:rPr>
        <w:t xml:space="preserve"> ( no incluido)  y baños para su comodidad.*El tour puede ser cambiado/cancelado de acuerdo a las condiciones climáticas. No incluye traslado al puerto.</w:t>
      </w:r>
    </w:p>
    <w:p w14:paraId="31CD9D23" w14:textId="77777777" w:rsidR="00250DB7" w:rsidRDefault="00250DB7">
      <w:pPr>
        <w:jc w:val="both"/>
        <w:rPr>
          <w:rFonts w:ascii="Calibri" w:eastAsia="Calibri" w:hAnsi="Calibri" w:cs="Calibri"/>
          <w:b/>
          <w:color w:val="44546A"/>
        </w:rPr>
      </w:pPr>
    </w:p>
    <w:p w14:paraId="38122321" w14:textId="77777777" w:rsidR="00250DB7" w:rsidRDefault="00250DB7">
      <w:pPr>
        <w:rPr>
          <w:rFonts w:ascii="Calibri" w:eastAsia="Calibri" w:hAnsi="Calibri" w:cs="Calibri"/>
          <w:b/>
          <w:sz w:val="22"/>
          <w:szCs w:val="22"/>
        </w:rPr>
      </w:pPr>
    </w:p>
    <w:p w14:paraId="2ADA738B" w14:textId="77777777" w:rsidR="00250DB7" w:rsidRDefault="00000000">
      <w:pPr>
        <w:rPr>
          <w:rFonts w:ascii="Calibri" w:eastAsia="Calibri" w:hAnsi="Calibri" w:cs="Calibri"/>
          <w:b/>
          <w:sz w:val="22"/>
          <w:szCs w:val="22"/>
        </w:rPr>
      </w:pPr>
      <w:r>
        <w:rPr>
          <w:rFonts w:ascii="Calibri" w:eastAsia="Calibri" w:hAnsi="Calibri" w:cs="Calibri"/>
          <w:b/>
          <w:sz w:val="22"/>
          <w:szCs w:val="22"/>
        </w:rPr>
        <w:t>RECOMENDACIONES</w:t>
      </w:r>
    </w:p>
    <w:p w14:paraId="198F6B13" w14:textId="77777777" w:rsidR="00250DB7"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2E0B67A2" w14:textId="77777777" w:rsidR="00250DB7"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06938061" w14:textId="77777777" w:rsidR="00250DB7"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63B0CA80" w14:textId="77777777" w:rsidR="00250DB7"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1055725C" w14:textId="77777777" w:rsidR="00250DB7"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3910EF71" w14:textId="77777777" w:rsidR="00250DB7" w:rsidRDefault="00250DB7">
      <w:pPr>
        <w:rPr>
          <w:rFonts w:ascii="Calibri" w:eastAsia="Calibri" w:hAnsi="Calibri" w:cs="Calibri"/>
          <w:b/>
          <w:color w:val="0070C0"/>
        </w:rPr>
      </w:pPr>
    </w:p>
    <w:p w14:paraId="59BE887B" w14:textId="77777777" w:rsidR="00250DB7" w:rsidRDefault="00000000">
      <w:pPr>
        <w:rPr>
          <w:rFonts w:ascii="Calibri" w:eastAsia="Calibri" w:hAnsi="Calibri" w:cs="Calibri"/>
          <w:b/>
          <w:sz w:val="22"/>
          <w:szCs w:val="22"/>
        </w:rPr>
      </w:pPr>
      <w:r>
        <w:rPr>
          <w:rFonts w:ascii="Calibri" w:eastAsia="Calibri" w:hAnsi="Calibri" w:cs="Calibri"/>
          <w:b/>
          <w:sz w:val="22"/>
          <w:szCs w:val="22"/>
        </w:rPr>
        <w:t>NO INLCUYE</w:t>
      </w:r>
    </w:p>
    <w:p w14:paraId="7D86CCFE" w14:textId="77777777" w:rsidR="00250DB7" w:rsidRDefault="00000000">
      <w:pPr>
        <w:numPr>
          <w:ilvl w:val="0"/>
          <w:numId w:val="3"/>
        </w:numPr>
        <w:pBdr>
          <w:top w:val="nil"/>
          <w:left w:val="nil"/>
          <w:bottom w:val="nil"/>
          <w:right w:val="nil"/>
          <w:between w:val="nil"/>
        </w:pBdr>
        <w:rPr>
          <w:rFonts w:ascii="Calibri" w:eastAsia="Calibri" w:hAnsi="Calibri" w:cs="Calibri"/>
          <w:color w:val="000000"/>
          <w:sz w:val="20"/>
          <w:szCs w:val="20"/>
        </w:rPr>
      </w:pPr>
      <w:proofErr w:type="gramStart"/>
      <w:r>
        <w:rPr>
          <w:rFonts w:ascii="Calibri" w:eastAsia="Calibri" w:hAnsi="Calibri" w:cs="Calibri"/>
          <w:color w:val="000000"/>
          <w:sz w:val="20"/>
          <w:szCs w:val="20"/>
        </w:rPr>
        <w:t>Vuelos  internacionales</w:t>
      </w:r>
      <w:proofErr w:type="gramEnd"/>
      <w:r>
        <w:rPr>
          <w:rFonts w:ascii="Calibri" w:eastAsia="Calibri" w:hAnsi="Calibri" w:cs="Calibri"/>
          <w:color w:val="000000"/>
          <w:sz w:val="20"/>
          <w:szCs w:val="20"/>
        </w:rPr>
        <w:t xml:space="preserve"> y </w:t>
      </w:r>
      <w:proofErr w:type="spellStart"/>
      <w:r>
        <w:rPr>
          <w:rFonts w:ascii="Calibri" w:eastAsia="Calibri" w:hAnsi="Calibri" w:cs="Calibri"/>
          <w:color w:val="000000"/>
          <w:sz w:val="20"/>
          <w:szCs w:val="20"/>
        </w:rPr>
        <w:t>domesticos</w:t>
      </w:r>
      <w:proofErr w:type="spellEnd"/>
      <w:r>
        <w:rPr>
          <w:rFonts w:ascii="Calibri" w:eastAsia="Calibri" w:hAnsi="Calibri" w:cs="Calibri"/>
          <w:color w:val="000000"/>
          <w:sz w:val="20"/>
          <w:szCs w:val="20"/>
        </w:rPr>
        <w:t>.</w:t>
      </w:r>
    </w:p>
    <w:p w14:paraId="37732535" w14:textId="77777777" w:rsidR="00250DB7"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576742AF" w14:textId="77777777" w:rsidR="00250DB7"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Desayuno en el día del </w:t>
      </w:r>
      <w:proofErr w:type="spellStart"/>
      <w:r>
        <w:rPr>
          <w:rFonts w:ascii="Calibri" w:eastAsia="Calibri" w:hAnsi="Calibri" w:cs="Calibri"/>
          <w:color w:val="000000"/>
          <w:sz w:val="20"/>
          <w:szCs w:val="20"/>
        </w:rPr>
        <w:t>Check</w:t>
      </w:r>
      <w:proofErr w:type="spellEnd"/>
      <w:r>
        <w:rPr>
          <w:rFonts w:ascii="Calibri" w:eastAsia="Calibri" w:hAnsi="Calibri" w:cs="Calibri"/>
          <w:color w:val="000000"/>
          <w:sz w:val="20"/>
          <w:szCs w:val="20"/>
        </w:rPr>
        <w:t xml:space="preserve"> in.</w:t>
      </w:r>
    </w:p>
    <w:p w14:paraId="2F762B03" w14:textId="77777777" w:rsidR="00250DB7"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635CDA18" w14:textId="77777777" w:rsidR="00250DB7"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7C27B9E9" w14:textId="77777777" w:rsidR="00250DB7"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1B140EC4" w14:textId="77777777" w:rsidR="00250DB7"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6B873710" w14:textId="77777777" w:rsidR="00250DB7" w:rsidRDefault="00250DB7">
      <w:pPr>
        <w:pBdr>
          <w:top w:val="nil"/>
          <w:left w:val="nil"/>
          <w:bottom w:val="nil"/>
          <w:right w:val="nil"/>
          <w:between w:val="nil"/>
        </w:pBdr>
        <w:tabs>
          <w:tab w:val="center" w:pos="4252"/>
          <w:tab w:val="right" w:pos="8504"/>
          <w:tab w:val="left" w:pos="8610"/>
        </w:tabs>
        <w:rPr>
          <w:color w:val="000000"/>
        </w:rPr>
      </w:pPr>
    </w:p>
    <w:p w14:paraId="52EB4009" w14:textId="77777777" w:rsidR="00250DB7" w:rsidRDefault="00250DB7">
      <w:pPr>
        <w:rPr>
          <w:rFonts w:ascii="Calibri" w:eastAsia="Calibri" w:hAnsi="Calibri" w:cs="Calibri"/>
          <w:b/>
          <w:sz w:val="22"/>
          <w:szCs w:val="22"/>
        </w:rPr>
      </w:pPr>
    </w:p>
    <w:sectPr w:rsidR="00250DB7">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C2C6" w14:textId="77777777" w:rsidR="000F0F2F" w:rsidRDefault="000F0F2F">
      <w:r>
        <w:separator/>
      </w:r>
    </w:p>
  </w:endnote>
  <w:endnote w:type="continuationSeparator" w:id="0">
    <w:p w14:paraId="6EB80DD6" w14:textId="77777777" w:rsidR="000F0F2F" w:rsidRDefault="000F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D7B4" w14:textId="77777777" w:rsidR="000F0F2F" w:rsidRDefault="000F0F2F">
      <w:r>
        <w:separator/>
      </w:r>
    </w:p>
  </w:footnote>
  <w:footnote w:type="continuationSeparator" w:id="0">
    <w:p w14:paraId="3834AD04" w14:textId="77777777" w:rsidR="000F0F2F" w:rsidRDefault="000F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944F" w14:textId="77777777" w:rsidR="00250DB7" w:rsidRDefault="00000000">
    <w:pPr>
      <w:pBdr>
        <w:top w:val="nil"/>
        <w:left w:val="nil"/>
        <w:bottom w:val="nil"/>
        <w:right w:val="nil"/>
        <w:between w:val="nil"/>
      </w:pBdr>
      <w:tabs>
        <w:tab w:val="center" w:pos="4252"/>
        <w:tab w:val="right" w:pos="8504"/>
      </w:tabs>
      <w:rPr>
        <w:color w:val="000000"/>
      </w:rPr>
    </w:pPr>
    <w:r>
      <w:rPr>
        <w:color w:val="000000"/>
      </w:rPr>
      <w:pict w14:anchorId="08FFC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F8D" w14:textId="3603D976" w:rsidR="00250DB7" w:rsidRDefault="00000000">
    <w:pPr>
      <w:pBdr>
        <w:top w:val="nil"/>
        <w:left w:val="nil"/>
        <w:bottom w:val="nil"/>
        <w:right w:val="nil"/>
        <w:between w:val="nil"/>
      </w:pBdr>
      <w:ind w:left="5387"/>
      <w:rPr>
        <w:rFonts w:ascii="Montserrat Black" w:eastAsia="Montserrat Black" w:hAnsi="Montserrat Black" w:cs="Montserrat Black"/>
        <w:b/>
        <w:color w:val="44546A"/>
        <w:sz w:val="42"/>
        <w:szCs w:val="42"/>
      </w:rPr>
    </w:pPr>
    <w:r>
      <w:rPr>
        <w:rFonts w:ascii="Montserrat Black" w:eastAsia="Montserrat Black" w:hAnsi="Montserrat Black" w:cs="Montserrat Black"/>
        <w:b/>
        <w:color w:val="44546A"/>
        <w:sz w:val="42"/>
        <w:szCs w:val="42"/>
      </w:rPr>
      <w:t xml:space="preserve">RIO DE </w:t>
    </w:r>
    <w:proofErr w:type="gramStart"/>
    <w:r>
      <w:rPr>
        <w:rFonts w:ascii="Montserrat Black" w:eastAsia="Montserrat Black" w:hAnsi="Montserrat Black" w:cs="Montserrat Black"/>
        <w:b/>
        <w:color w:val="44546A"/>
        <w:sz w:val="42"/>
        <w:szCs w:val="42"/>
      </w:rPr>
      <w:t>JANEIRO  BUZIOS</w:t>
    </w:r>
    <w:proofErr w:type="gramEnd"/>
    <w:r>
      <w:rPr>
        <w:rFonts w:ascii="Montserrat Black" w:eastAsia="Montserrat Black" w:hAnsi="Montserrat Black" w:cs="Montserrat Black"/>
        <w:b/>
        <w:color w:val="44546A"/>
        <w:sz w:val="42"/>
        <w:szCs w:val="42"/>
      </w:rPr>
      <w:t xml:space="preserve">  </w:t>
    </w:r>
  </w:p>
  <w:p w14:paraId="64C0D5BD" w14:textId="77777777" w:rsidR="00250DB7" w:rsidRDefault="00000000">
    <w:pPr>
      <w:pBdr>
        <w:top w:val="nil"/>
        <w:left w:val="nil"/>
        <w:bottom w:val="nil"/>
        <w:right w:val="nil"/>
        <w:between w:val="nil"/>
      </w:pBdr>
      <w:ind w:left="5387"/>
      <w:rPr>
        <w:rFonts w:ascii="Montserrat Black" w:eastAsia="Montserrat Black" w:hAnsi="Montserrat Black" w:cs="Montserrat Black"/>
        <w:b/>
        <w:color w:val="44546A"/>
        <w:sz w:val="42"/>
        <w:szCs w:val="42"/>
      </w:rPr>
    </w:pPr>
    <w:r>
      <w:rPr>
        <w:rFonts w:ascii="Montserrat Black" w:eastAsia="Montserrat Black" w:hAnsi="Montserrat Black" w:cs="Montserrat Black"/>
        <w:b/>
        <w:color w:val="44546A"/>
        <w:sz w:val="42"/>
        <w:szCs w:val="42"/>
      </w:rPr>
      <w:t>RIO DE JANEIRO  2024</w:t>
    </w:r>
  </w:p>
  <w:p w14:paraId="54D4949E" w14:textId="77777777" w:rsidR="00250DB7"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2"/>
        <w:szCs w:val="42"/>
      </w:rPr>
    </w:pPr>
    <w:r>
      <w:rPr>
        <w:rFonts w:ascii="Montserrat Black" w:eastAsia="Montserrat Black" w:hAnsi="Montserrat Black" w:cs="Montserrat Black"/>
        <w:b/>
        <w:color w:val="44546A"/>
        <w:sz w:val="42"/>
        <w:szCs w:val="42"/>
      </w:rPr>
      <w:t xml:space="preserve"> 08 DÍAS / 07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71FC" w14:textId="77777777" w:rsidR="00250DB7" w:rsidRDefault="00000000">
    <w:pPr>
      <w:pBdr>
        <w:top w:val="nil"/>
        <w:left w:val="nil"/>
        <w:bottom w:val="nil"/>
        <w:right w:val="nil"/>
        <w:between w:val="nil"/>
      </w:pBdr>
      <w:tabs>
        <w:tab w:val="center" w:pos="4252"/>
        <w:tab w:val="right" w:pos="8504"/>
      </w:tabs>
      <w:rPr>
        <w:color w:val="000000"/>
      </w:rPr>
    </w:pPr>
    <w:r>
      <w:rPr>
        <w:color w:val="000000"/>
      </w:rPr>
      <w:pict w14:anchorId="5B150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992"/>
    <w:multiLevelType w:val="multilevel"/>
    <w:tmpl w:val="C9CC4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57653C"/>
    <w:multiLevelType w:val="multilevel"/>
    <w:tmpl w:val="FF8E8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E35535"/>
    <w:multiLevelType w:val="multilevel"/>
    <w:tmpl w:val="468E1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EF3850"/>
    <w:multiLevelType w:val="multilevel"/>
    <w:tmpl w:val="20A4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331862">
    <w:abstractNumId w:val="3"/>
  </w:num>
  <w:num w:numId="2" w16cid:durableId="1980718880">
    <w:abstractNumId w:val="0"/>
  </w:num>
  <w:num w:numId="3" w16cid:durableId="789933858">
    <w:abstractNumId w:val="2"/>
  </w:num>
  <w:num w:numId="4" w16cid:durableId="203353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B7"/>
    <w:rsid w:val="000F0F2F"/>
    <w:rsid w:val="00250DB7"/>
    <w:rsid w:val="002E3100"/>
    <w:rsid w:val="004E1357"/>
    <w:rsid w:val="00801118"/>
    <w:rsid w:val="00A135EE"/>
    <w:rsid w:val="00A44938"/>
    <w:rsid w:val="00A869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FF2EB"/>
  <w15:docId w15:val="{5A9F4E79-63DA-4641-A9F4-75ED15EF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1"/>
    <w:next w:val="Normal1"/>
    <w:uiPriority w:val="9"/>
    <w:qFormat/>
    <w:rsid w:val="00D9123E"/>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D9123E"/>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D9123E"/>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D9123E"/>
    <w:pPr>
      <w:keepNext/>
      <w:keepLines/>
      <w:spacing w:before="240" w:after="40"/>
      <w:outlineLvl w:val="3"/>
    </w:pPr>
    <w:rPr>
      <w:b/>
    </w:rPr>
  </w:style>
  <w:style w:type="paragraph" w:styleId="Ttulo5">
    <w:name w:val="heading 5"/>
    <w:basedOn w:val="Normal1"/>
    <w:next w:val="Normal1"/>
    <w:uiPriority w:val="9"/>
    <w:semiHidden/>
    <w:unhideWhenUsed/>
    <w:qFormat/>
    <w:rsid w:val="00D9123E"/>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D9123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D9123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rsid w:val="00D9123E"/>
  </w:style>
  <w:style w:type="table" w:customStyle="1" w:styleId="TableNormal4">
    <w:name w:val="Table Normal"/>
    <w:rsid w:val="00D9123E"/>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rsid w:val="00D9123E"/>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2UDx1VBH221bdbNU4N6ZOqK5Ew==">CgMxLjA4AHIhMVgxOGE2YzV6cTQ0OWhGOGdzb3d0djhPbTVKWWU5LW96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1766</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5</cp:revision>
  <dcterms:created xsi:type="dcterms:W3CDTF">2022-03-09T16:46:00Z</dcterms:created>
  <dcterms:modified xsi:type="dcterms:W3CDTF">2023-12-28T03:33:00Z</dcterms:modified>
</cp:coreProperties>
</file>